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B173" w14:textId="64203441" w:rsidR="001B0291" w:rsidRPr="001B0291" w:rsidRDefault="00E02FA6" w:rsidP="0032442C">
      <w:pPr>
        <w:jc w:val="right"/>
        <w:rPr>
          <w:rFonts w:ascii="Meiryo UI" w:eastAsia="Meiryo UI" w:hAnsi="Meiryo UI" w:cs="Meiryo UI"/>
          <w:lang w:eastAsia="zh-CN"/>
        </w:rPr>
      </w:pPr>
      <w:r>
        <w:rPr>
          <w:rFonts w:ascii="Meiryo UI" w:eastAsia="Meiryo UI" w:hAnsi="Meiryo UI" w:cs="Meiryo UI" w:hint="eastAsia"/>
          <w:lang w:eastAsia="zh-CN"/>
        </w:rPr>
        <w:t>令和7</w:t>
      </w:r>
      <w:r w:rsidR="001B0291" w:rsidRPr="001B0291">
        <w:rPr>
          <w:rFonts w:ascii="Meiryo UI" w:eastAsia="Meiryo UI" w:hAnsi="Meiryo UI" w:cs="Meiryo UI" w:hint="eastAsia"/>
          <w:lang w:eastAsia="zh-CN"/>
        </w:rPr>
        <w:t>年</w:t>
      </w:r>
      <w:r w:rsidR="00CD3F0B">
        <w:rPr>
          <w:rFonts w:ascii="Meiryo UI" w:eastAsia="Meiryo UI" w:hAnsi="Meiryo UI" w:cs="Meiryo UI" w:hint="eastAsia"/>
          <w:lang w:eastAsia="zh-CN"/>
        </w:rPr>
        <w:t>1</w:t>
      </w:r>
      <w:r w:rsidR="001B0291" w:rsidRPr="001B0291">
        <w:rPr>
          <w:rFonts w:ascii="Meiryo UI" w:eastAsia="Meiryo UI" w:hAnsi="Meiryo UI" w:cs="Meiryo UI" w:hint="eastAsia"/>
          <w:lang w:eastAsia="zh-CN"/>
        </w:rPr>
        <w:t>月</w:t>
      </w:r>
      <w:r w:rsidR="00663E5C">
        <w:rPr>
          <w:rFonts w:ascii="Meiryo UI" w:eastAsia="Meiryo UI" w:hAnsi="Meiryo UI" w:cs="Meiryo UI" w:hint="eastAsia"/>
          <w:lang w:eastAsia="zh-CN"/>
        </w:rPr>
        <w:t>23</w:t>
      </w:r>
      <w:r w:rsidR="001B0291" w:rsidRPr="001B0291">
        <w:rPr>
          <w:rFonts w:ascii="Meiryo UI" w:eastAsia="Meiryo UI" w:hAnsi="Meiryo UI" w:cs="Meiryo UI" w:hint="eastAsia"/>
          <w:lang w:eastAsia="zh-CN"/>
        </w:rPr>
        <w:t>日</w:t>
      </w:r>
    </w:p>
    <w:p w14:paraId="5EC0337C" w14:textId="18464297" w:rsidR="008371AE" w:rsidRPr="001B0291" w:rsidRDefault="00AA340F">
      <w:pPr>
        <w:rPr>
          <w:rFonts w:ascii="Meiryo UI" w:eastAsia="Meiryo UI" w:hAnsi="Meiryo UI" w:cs="Meiryo UI"/>
          <w:lang w:eastAsia="zh-CN"/>
        </w:rPr>
      </w:pPr>
      <w:r>
        <w:rPr>
          <w:rFonts w:ascii="Meiryo UI" w:eastAsia="Meiryo UI" w:hAnsi="Meiryo UI" w:cs="Meiryo UI" w:hint="eastAsia"/>
          <w:kern w:val="0"/>
          <w:lang w:eastAsia="zh-CN"/>
        </w:rPr>
        <w:t>会員　各位</w:t>
      </w:r>
    </w:p>
    <w:p w14:paraId="0E840A6B" w14:textId="77777777" w:rsidR="001B0291" w:rsidRPr="001B0291" w:rsidRDefault="0032442C" w:rsidP="006158E6">
      <w:pPr>
        <w:spacing w:line="240" w:lineRule="exact"/>
        <w:jc w:val="distribute"/>
        <w:rPr>
          <w:rFonts w:ascii="Meiryo UI" w:eastAsia="Meiryo UI" w:hAnsi="Meiryo UI" w:cs="Meiryo UI"/>
          <w:lang w:eastAsia="zh-CN"/>
        </w:rPr>
      </w:pPr>
      <w:r>
        <w:rPr>
          <w:rFonts w:ascii="Meiryo UI" w:eastAsia="Meiryo UI" w:hAnsi="Meiryo UI" w:cs="Meiryo UI" w:hint="eastAsia"/>
          <w:lang w:eastAsia="zh-CN"/>
        </w:rPr>
        <w:t xml:space="preserve">                   </w:t>
      </w:r>
      <w:r w:rsidR="001A26B9">
        <w:rPr>
          <w:rFonts w:ascii="Meiryo UI" w:eastAsia="Meiryo UI" w:hAnsi="Meiryo UI" w:cs="Meiryo UI" w:hint="eastAsia"/>
          <w:lang w:eastAsia="zh-CN"/>
        </w:rPr>
        <w:t xml:space="preserve">                               </w:t>
      </w:r>
      <w:r>
        <w:rPr>
          <w:rFonts w:ascii="Meiryo UI" w:eastAsia="Meiryo UI" w:hAnsi="Meiryo UI" w:cs="Meiryo UI" w:hint="eastAsia"/>
          <w:lang w:eastAsia="zh-CN"/>
        </w:rPr>
        <w:t xml:space="preserve">  </w:t>
      </w:r>
      <w:r w:rsidR="001B0291" w:rsidRPr="001B0291">
        <w:rPr>
          <w:rFonts w:ascii="Meiryo UI" w:eastAsia="Meiryo UI" w:hAnsi="Meiryo UI" w:cs="Meiryo UI" w:hint="eastAsia"/>
          <w:lang w:eastAsia="zh-CN"/>
        </w:rPr>
        <w:t>公益社団法人茨城県栄養士会</w:t>
      </w:r>
    </w:p>
    <w:p w14:paraId="7A9073B3" w14:textId="1A2682F9" w:rsidR="001B0291" w:rsidRDefault="0032442C" w:rsidP="006158E6">
      <w:pPr>
        <w:spacing w:line="240" w:lineRule="exact"/>
        <w:jc w:val="distribute"/>
        <w:rPr>
          <w:rFonts w:ascii="Meiryo UI" w:eastAsia="Meiryo UI" w:hAnsi="Meiryo UI" w:cs="Meiryo UI"/>
          <w:lang w:eastAsia="zh-CN"/>
        </w:rPr>
      </w:pPr>
      <w:r>
        <w:rPr>
          <w:rFonts w:ascii="Meiryo UI" w:eastAsia="Meiryo UI" w:hAnsi="Meiryo UI" w:cs="Meiryo UI" w:hint="eastAsia"/>
          <w:lang w:eastAsia="zh-CN"/>
        </w:rPr>
        <w:t xml:space="preserve">                                                   </w:t>
      </w:r>
      <w:r w:rsidR="0095770E">
        <w:rPr>
          <w:rFonts w:ascii="Meiryo UI" w:eastAsia="Meiryo UI" w:hAnsi="Meiryo UI" w:cs="Meiryo UI" w:hint="eastAsia"/>
          <w:lang w:eastAsia="zh-CN"/>
        </w:rPr>
        <w:t>地域活動</w:t>
      </w:r>
      <w:r w:rsidR="001B0291">
        <w:rPr>
          <w:rFonts w:ascii="Meiryo UI" w:eastAsia="Meiryo UI" w:hAnsi="Meiryo UI" w:cs="Meiryo UI" w:hint="eastAsia"/>
          <w:lang w:eastAsia="zh-CN"/>
        </w:rPr>
        <w:t>専門研究会</w:t>
      </w:r>
    </w:p>
    <w:p w14:paraId="12B38926" w14:textId="0A62F350" w:rsidR="0032442C" w:rsidRDefault="0032442C" w:rsidP="006158E6">
      <w:pPr>
        <w:spacing w:line="240" w:lineRule="exact"/>
        <w:jc w:val="distribute"/>
        <w:rPr>
          <w:rFonts w:ascii="Meiryo UI" w:eastAsia="Meiryo UI" w:hAnsi="Meiryo UI" w:cs="Meiryo UI"/>
          <w:lang w:eastAsia="zh-CN"/>
        </w:rPr>
      </w:pP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会長</w:t>
      </w:r>
      <w:r>
        <w:rPr>
          <w:rFonts w:ascii="Meiryo UI" w:eastAsia="Meiryo UI" w:hAnsi="Meiryo UI" w:cs="Meiryo UI" w:hint="eastAsia"/>
          <w:lang w:eastAsia="zh-CN"/>
        </w:rPr>
        <w:t xml:space="preserve"> </w:t>
      </w:r>
      <w:r w:rsidR="00264BED">
        <w:rPr>
          <w:rFonts w:ascii="Meiryo UI" w:eastAsia="Meiryo UI" w:hAnsi="Meiryo UI" w:cs="Meiryo UI" w:hint="eastAsia"/>
          <w:lang w:eastAsia="zh-CN"/>
        </w:rPr>
        <w:t xml:space="preserve"> </w:t>
      </w:r>
      <w:r w:rsidR="001B0291">
        <w:rPr>
          <w:rFonts w:ascii="Meiryo UI" w:eastAsia="Meiryo UI" w:hAnsi="Meiryo UI" w:cs="Meiryo UI" w:hint="eastAsia"/>
          <w:lang w:eastAsia="zh-CN"/>
        </w:rPr>
        <w:t xml:space="preserve">　</w:t>
      </w:r>
      <w:r w:rsidR="00663E5C">
        <w:rPr>
          <w:rFonts w:ascii="Meiryo UI" w:eastAsia="Meiryo UI" w:hAnsi="Meiryo UI" w:cs="Meiryo UI" w:hint="eastAsia"/>
          <w:lang w:eastAsia="zh-CN"/>
        </w:rPr>
        <w:t>根本偉代</w:t>
      </w:r>
    </w:p>
    <w:p w14:paraId="0CA138AC" w14:textId="77777777" w:rsidR="001B0291" w:rsidRDefault="0032442C" w:rsidP="006158E6">
      <w:pPr>
        <w:spacing w:line="240" w:lineRule="exact"/>
        <w:jc w:val="distribute"/>
        <w:rPr>
          <w:rFonts w:ascii="Meiryo UI" w:eastAsia="Meiryo UI" w:hAnsi="Meiryo UI" w:cs="Meiryo UI"/>
          <w:lang w:eastAsia="zh-CN"/>
        </w:rPr>
      </w:pP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w:t>
      </w: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公</w:t>
      </w: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印</w:t>
      </w: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省</w:t>
      </w: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略</w:t>
      </w:r>
      <w:r>
        <w:rPr>
          <w:rFonts w:ascii="Meiryo UI" w:eastAsia="Meiryo UI" w:hAnsi="Meiryo UI" w:cs="Meiryo UI" w:hint="eastAsia"/>
          <w:lang w:eastAsia="zh-CN"/>
        </w:rPr>
        <w:t xml:space="preserve"> </w:t>
      </w:r>
      <w:r w:rsidR="001B0291">
        <w:rPr>
          <w:rFonts w:ascii="Meiryo UI" w:eastAsia="Meiryo UI" w:hAnsi="Meiryo UI" w:cs="Meiryo UI" w:hint="eastAsia"/>
          <w:lang w:eastAsia="zh-CN"/>
        </w:rPr>
        <w:t>）</w:t>
      </w:r>
    </w:p>
    <w:p w14:paraId="2007C500" w14:textId="77777777" w:rsidR="00775A00" w:rsidRDefault="00775A00" w:rsidP="008371AE">
      <w:pPr>
        <w:spacing w:line="300" w:lineRule="exact"/>
        <w:jc w:val="distribute"/>
        <w:rPr>
          <w:rFonts w:ascii="Meiryo UI" w:eastAsia="Meiryo UI" w:hAnsi="Meiryo UI" w:cs="Meiryo UI"/>
          <w:lang w:eastAsia="zh-CN"/>
        </w:rPr>
      </w:pPr>
    </w:p>
    <w:p w14:paraId="651D5269" w14:textId="10EECF0C" w:rsidR="001A26B9" w:rsidRDefault="006158E6" w:rsidP="001A26B9">
      <w:pPr>
        <w:spacing w:line="480" w:lineRule="exact"/>
        <w:jc w:val="center"/>
        <w:rPr>
          <w:rFonts w:ascii="Meiryo UI" w:eastAsia="Meiryo UI" w:hAnsi="Meiryo UI" w:cs="Meiryo UI"/>
          <w:sz w:val="28"/>
          <w:szCs w:val="28"/>
          <w:lang w:eastAsia="zh-CN"/>
        </w:rPr>
      </w:pPr>
      <w:r>
        <w:rPr>
          <w:rFonts w:ascii="Meiryo UI" w:eastAsia="Meiryo UI" w:hAnsi="Meiryo UI" w:cs="Meiryo UI" w:hint="eastAsia"/>
          <w:sz w:val="28"/>
          <w:szCs w:val="28"/>
          <w:lang w:eastAsia="zh-CN"/>
        </w:rPr>
        <w:t>令和6</w:t>
      </w:r>
      <w:r w:rsidR="00BD563D">
        <w:rPr>
          <w:rFonts w:ascii="Meiryo UI" w:eastAsia="Meiryo UI" w:hAnsi="Meiryo UI" w:cs="Meiryo UI" w:hint="eastAsia"/>
          <w:sz w:val="28"/>
          <w:szCs w:val="28"/>
          <w:lang w:eastAsia="zh-CN"/>
        </w:rPr>
        <w:t>年度</w:t>
      </w:r>
      <w:r>
        <w:rPr>
          <w:rFonts w:ascii="Meiryo UI" w:eastAsia="Meiryo UI" w:hAnsi="Meiryo UI" w:cs="Meiryo UI" w:hint="eastAsia"/>
          <w:sz w:val="28"/>
          <w:szCs w:val="28"/>
          <w:lang w:eastAsia="zh-CN"/>
        </w:rPr>
        <w:t>(公社)</w:t>
      </w:r>
      <w:r w:rsidR="001A26B9">
        <w:rPr>
          <w:rFonts w:ascii="Meiryo UI" w:eastAsia="Meiryo UI" w:hAnsi="Meiryo UI" w:cs="Meiryo UI" w:hint="eastAsia"/>
          <w:sz w:val="28"/>
          <w:szCs w:val="28"/>
          <w:lang w:eastAsia="zh-CN"/>
        </w:rPr>
        <w:t>茨城県栄養士会</w:t>
      </w:r>
      <w:r>
        <w:rPr>
          <w:rFonts w:ascii="Meiryo UI" w:eastAsia="Meiryo UI" w:hAnsi="Meiryo UI" w:cs="Meiryo UI" w:hint="eastAsia"/>
          <w:sz w:val="28"/>
          <w:szCs w:val="28"/>
          <w:lang w:eastAsia="zh-CN"/>
        </w:rPr>
        <w:t xml:space="preserve"> </w:t>
      </w:r>
      <w:r w:rsidR="00663E5C">
        <w:rPr>
          <w:rFonts w:ascii="Meiryo UI" w:eastAsia="Meiryo UI" w:hAnsi="Meiryo UI" w:cs="Meiryo UI" w:hint="eastAsia"/>
          <w:sz w:val="28"/>
          <w:szCs w:val="28"/>
          <w:lang w:eastAsia="zh-CN"/>
        </w:rPr>
        <w:t>地域活動</w:t>
      </w:r>
      <w:r w:rsidR="001B0291" w:rsidRPr="0056404E">
        <w:rPr>
          <w:rFonts w:ascii="Meiryo UI" w:eastAsia="Meiryo UI" w:hAnsi="Meiryo UI" w:cs="Meiryo UI" w:hint="eastAsia"/>
          <w:sz w:val="28"/>
          <w:szCs w:val="28"/>
          <w:lang w:eastAsia="zh-CN"/>
        </w:rPr>
        <w:t>専門研究会</w:t>
      </w:r>
    </w:p>
    <w:p w14:paraId="30EF75F0" w14:textId="77777777" w:rsidR="00FD536A" w:rsidRPr="0093254B" w:rsidRDefault="00FD536A" w:rsidP="00FD536A">
      <w:pPr>
        <w:spacing w:line="480" w:lineRule="exact"/>
        <w:jc w:val="center"/>
        <w:rPr>
          <w:rFonts w:ascii="Meiryo UI" w:eastAsia="Meiryo UI" w:hAnsi="Meiryo UI" w:cs="Meiryo UI"/>
          <w:sz w:val="28"/>
          <w:szCs w:val="28"/>
        </w:rPr>
      </w:pPr>
      <w:r>
        <w:rPr>
          <w:rFonts w:ascii="Meiryo UI" w:eastAsia="Meiryo UI" w:hAnsi="Meiryo UI" w:cs="Meiryo UI" w:hint="eastAsia"/>
          <w:sz w:val="28"/>
          <w:szCs w:val="28"/>
        </w:rPr>
        <w:t>研修会</w:t>
      </w:r>
      <w:r w:rsidR="00D90508">
        <w:rPr>
          <w:rFonts w:ascii="Meiryo UI" w:eastAsia="Meiryo UI" w:hAnsi="Meiryo UI" w:cs="Meiryo UI" w:hint="eastAsia"/>
          <w:sz w:val="28"/>
          <w:szCs w:val="28"/>
        </w:rPr>
        <w:t>のご案内</w:t>
      </w:r>
    </w:p>
    <w:p w14:paraId="6D8C5253" w14:textId="1FD2A21C" w:rsidR="0056404E" w:rsidRDefault="0056404E" w:rsidP="006158E6">
      <w:pPr>
        <w:pStyle w:val="a5"/>
      </w:pPr>
    </w:p>
    <w:p w14:paraId="3B3F27B3" w14:textId="08411094" w:rsidR="001A26B9" w:rsidRDefault="00680FD9" w:rsidP="006158E6">
      <w:pPr>
        <w:ind w:firstLineChars="150" w:firstLine="315"/>
        <w:rPr>
          <w:rFonts w:ascii="Meiryo UI" w:eastAsia="Meiryo UI" w:hAnsi="Meiryo UI" w:cs="Meiryo UI"/>
        </w:rPr>
      </w:pPr>
      <w:r>
        <w:rPr>
          <w:rFonts w:ascii="Meiryo UI" w:eastAsia="Meiryo UI" w:hAnsi="Meiryo UI" w:cs="Meiryo UI" w:hint="eastAsia"/>
        </w:rPr>
        <w:t>初春</w:t>
      </w:r>
      <w:r w:rsidR="003E4209" w:rsidRPr="003E4209">
        <w:rPr>
          <w:rFonts w:ascii="Meiryo UI" w:eastAsia="Meiryo UI" w:hAnsi="Meiryo UI" w:cs="Meiryo UI" w:hint="eastAsia"/>
        </w:rPr>
        <w:t>の候　皆様におかれましては</w:t>
      </w:r>
      <w:r w:rsidR="00FE6538">
        <w:rPr>
          <w:rFonts w:ascii="Meiryo UI" w:eastAsia="Meiryo UI" w:hAnsi="Meiryo UI" w:cs="Meiryo UI" w:hint="eastAsia"/>
        </w:rPr>
        <w:t>、</w:t>
      </w:r>
      <w:r w:rsidR="003E4209" w:rsidRPr="003E4209">
        <w:rPr>
          <w:rFonts w:ascii="Meiryo UI" w:eastAsia="Meiryo UI" w:hAnsi="Meiryo UI" w:cs="Meiryo UI" w:hint="eastAsia"/>
        </w:rPr>
        <w:t>ますますご健勝のことと</w:t>
      </w:r>
      <w:r w:rsidR="0056404E" w:rsidRPr="003E4209">
        <w:rPr>
          <w:rFonts w:ascii="Meiryo UI" w:eastAsia="Meiryo UI" w:hAnsi="Meiryo UI" w:cs="Meiryo UI" w:hint="eastAsia"/>
        </w:rPr>
        <w:t>お喜び申し上げます。</w:t>
      </w:r>
    </w:p>
    <w:p w14:paraId="33553096" w14:textId="4795AE49" w:rsidR="00912FB9" w:rsidRDefault="00BD563D" w:rsidP="006C480E">
      <w:pPr>
        <w:spacing w:line="300" w:lineRule="exact"/>
        <w:rPr>
          <w:rFonts w:ascii="Meiryo UI" w:eastAsia="Meiryo UI" w:hAnsi="Meiryo UI" w:cs="Meiryo UI"/>
        </w:rPr>
      </w:pPr>
      <w:r w:rsidRPr="003E4209">
        <w:rPr>
          <w:rFonts w:ascii="Meiryo UI" w:eastAsia="Meiryo UI" w:hAnsi="Meiryo UI" w:cs="Meiryo UI" w:hint="eastAsia"/>
        </w:rPr>
        <w:t>日ごろは</w:t>
      </w:r>
      <w:r w:rsidR="00510501">
        <w:rPr>
          <w:rFonts w:ascii="Meiryo UI" w:eastAsia="Meiryo UI" w:hAnsi="Meiryo UI" w:cs="Meiryo UI" w:hint="eastAsia"/>
        </w:rPr>
        <w:t>、</w:t>
      </w:r>
      <w:r w:rsidR="00663E5C">
        <w:rPr>
          <w:rFonts w:ascii="Meiryo UI" w:eastAsia="Meiryo UI" w:hAnsi="Meiryo UI" w:cs="Meiryo UI" w:hint="eastAsia"/>
        </w:rPr>
        <w:t>地域活動</w:t>
      </w:r>
      <w:r w:rsidRPr="003E4209">
        <w:rPr>
          <w:rFonts w:ascii="Meiryo UI" w:eastAsia="Meiryo UI" w:hAnsi="Meiryo UI" w:cs="Meiryo UI" w:hint="eastAsia"/>
        </w:rPr>
        <w:t>専門研究会</w:t>
      </w:r>
      <w:r w:rsidR="0082540A" w:rsidRPr="003E4209">
        <w:rPr>
          <w:rFonts w:ascii="Meiryo UI" w:eastAsia="Meiryo UI" w:hAnsi="Meiryo UI" w:cs="Meiryo UI" w:hint="eastAsia"/>
        </w:rPr>
        <w:t>の活動にご理解と</w:t>
      </w:r>
      <w:r w:rsidRPr="003E4209">
        <w:rPr>
          <w:rFonts w:ascii="Meiryo UI" w:eastAsia="Meiryo UI" w:hAnsi="Meiryo UI" w:cs="Meiryo UI" w:hint="eastAsia"/>
        </w:rPr>
        <w:t>ご協力</w:t>
      </w:r>
      <w:r w:rsidR="0082540A" w:rsidRPr="003E4209">
        <w:rPr>
          <w:rFonts w:ascii="Meiryo UI" w:eastAsia="Meiryo UI" w:hAnsi="Meiryo UI" w:cs="Meiryo UI" w:hint="eastAsia"/>
        </w:rPr>
        <w:t>を賜り</w:t>
      </w:r>
      <w:r w:rsidR="00FE6538">
        <w:rPr>
          <w:rFonts w:ascii="Meiryo UI" w:eastAsia="Meiryo UI" w:hAnsi="Meiryo UI" w:cs="Meiryo UI" w:hint="eastAsia"/>
        </w:rPr>
        <w:t>感謝を</w:t>
      </w:r>
      <w:r w:rsidRPr="003E4209">
        <w:rPr>
          <w:rFonts w:ascii="Meiryo UI" w:eastAsia="Meiryo UI" w:hAnsi="Meiryo UI" w:cs="Meiryo UI" w:hint="eastAsia"/>
        </w:rPr>
        <w:t>申し上げます。</w:t>
      </w:r>
    </w:p>
    <w:p w14:paraId="00E2C716" w14:textId="6B8B3BD0" w:rsidR="003E4209" w:rsidRDefault="00912FB9" w:rsidP="00912FB9">
      <w:pPr>
        <w:ind w:firstLineChars="100" w:firstLine="210"/>
        <w:rPr>
          <w:rFonts w:ascii="Meiryo UI" w:eastAsia="Meiryo UI" w:hAnsi="Meiryo UI" w:cs="Meiryo UI"/>
        </w:rPr>
      </w:pPr>
      <w:r w:rsidRPr="003E4209">
        <w:rPr>
          <w:rFonts w:ascii="Meiryo UI" w:eastAsia="Meiryo UI" w:hAnsi="Meiryo UI" w:cs="Meiryo UI" w:hint="eastAsia"/>
        </w:rPr>
        <w:t>さて、</w:t>
      </w:r>
      <w:r>
        <w:rPr>
          <w:rFonts w:ascii="Meiryo UI" w:eastAsia="Meiryo UI" w:hAnsi="Meiryo UI" w:cs="Meiryo UI" w:hint="eastAsia"/>
        </w:rPr>
        <w:t>このたび</w:t>
      </w:r>
      <w:r w:rsidR="00B02566">
        <w:rPr>
          <w:rFonts w:ascii="Meiryo UI" w:eastAsia="Meiryo UI" w:hAnsi="Meiryo UI" w:cs="Meiryo UI" w:hint="eastAsia"/>
        </w:rPr>
        <w:t>令和</w:t>
      </w:r>
      <w:r w:rsidR="00CA1642">
        <w:rPr>
          <w:rFonts w:ascii="Meiryo UI" w:eastAsia="Meiryo UI" w:hAnsi="Meiryo UI" w:cs="Meiryo UI" w:hint="eastAsia"/>
        </w:rPr>
        <w:t>６</w:t>
      </w:r>
      <w:r w:rsidR="00B02566" w:rsidRPr="003E4209">
        <w:rPr>
          <w:rFonts w:ascii="Meiryo UI" w:eastAsia="Meiryo UI" w:hAnsi="Meiryo UI" w:cs="Meiryo UI" w:hint="eastAsia"/>
        </w:rPr>
        <w:t>年度</w:t>
      </w:r>
      <w:r w:rsidR="00B02566">
        <w:rPr>
          <w:rFonts w:ascii="Meiryo UI" w:eastAsia="Meiryo UI" w:hAnsi="Meiryo UI" w:cs="Meiryo UI" w:hint="eastAsia"/>
        </w:rPr>
        <w:t>後期</w:t>
      </w:r>
      <w:r w:rsidR="00B02566" w:rsidRPr="003E4209">
        <w:rPr>
          <w:rFonts w:ascii="Meiryo UI" w:eastAsia="Meiryo UI" w:hAnsi="Meiryo UI" w:cs="Meiryo UI" w:hint="eastAsia"/>
        </w:rPr>
        <w:t>研修会を</w:t>
      </w:r>
      <w:r w:rsidR="00663E5C">
        <w:rPr>
          <w:rFonts w:ascii="Meiryo UI" w:eastAsia="Meiryo UI" w:hAnsi="Meiryo UI" w:cs="Meiryo UI" w:hint="eastAsia"/>
        </w:rPr>
        <w:t>勤労支援</w:t>
      </w:r>
      <w:r>
        <w:rPr>
          <w:rFonts w:ascii="Meiryo UI" w:eastAsia="Meiryo UI" w:hAnsi="Meiryo UI" w:cs="Meiryo UI" w:hint="eastAsia"/>
        </w:rPr>
        <w:t>専門研究会と共催</w:t>
      </w:r>
      <w:r w:rsidR="00B02566">
        <w:rPr>
          <w:rFonts w:ascii="Meiryo UI" w:eastAsia="Meiryo UI" w:hAnsi="Meiryo UI" w:cs="Meiryo UI" w:hint="eastAsia"/>
        </w:rPr>
        <w:t>にて</w:t>
      </w:r>
      <w:r w:rsidRPr="003E4209">
        <w:rPr>
          <w:rFonts w:ascii="Meiryo UI" w:eastAsia="Meiryo UI" w:hAnsi="Meiryo UI" w:cs="Meiryo UI" w:hint="eastAsia"/>
        </w:rPr>
        <w:t>開催することにいたしました</w:t>
      </w:r>
      <w:r>
        <w:rPr>
          <w:rFonts w:ascii="Meiryo UI" w:eastAsia="Meiryo UI" w:hAnsi="Meiryo UI" w:cs="Meiryo UI" w:hint="eastAsia"/>
        </w:rPr>
        <w:t>ので、下記の通りご案内申し上げます。</w:t>
      </w:r>
    </w:p>
    <w:p w14:paraId="685448AB" w14:textId="30DA222E" w:rsidR="00897563" w:rsidRDefault="00897563" w:rsidP="00B27F97">
      <w:pPr>
        <w:ind w:firstLineChars="100" w:firstLine="210"/>
        <w:rPr>
          <w:rFonts w:ascii="Meiryo UI" w:eastAsia="Meiryo UI" w:hAnsi="Meiryo UI" w:cs="Meiryo UI"/>
        </w:rPr>
      </w:pPr>
      <w:r>
        <w:rPr>
          <w:rFonts w:ascii="Meiryo UI" w:eastAsia="Meiryo UI" w:hAnsi="Meiryo UI" w:cs="Meiryo UI" w:hint="eastAsia"/>
        </w:rPr>
        <w:t>今回は</w:t>
      </w:r>
      <w:r w:rsidR="00912FB9">
        <w:rPr>
          <w:rFonts w:ascii="Meiryo UI" w:eastAsia="Meiryo UI" w:hAnsi="Meiryo UI" w:cs="Meiryo UI" w:hint="eastAsia"/>
        </w:rPr>
        <w:t>、</w:t>
      </w:r>
      <w:r w:rsidR="00B02566">
        <w:rPr>
          <w:rFonts w:ascii="Meiryo UI" w:eastAsia="Meiryo UI" w:hAnsi="Meiryo UI" w:cs="Meiryo UI" w:hint="eastAsia"/>
        </w:rPr>
        <w:t>マクロビオティックの考え方に基づいた身体に優しく美味しい健康</w:t>
      </w:r>
      <w:r w:rsidR="00B27F97">
        <w:rPr>
          <w:rFonts w:ascii="Meiryo UI" w:eastAsia="Meiryo UI" w:hAnsi="Meiryo UI" w:cs="Meiryo UI" w:hint="eastAsia"/>
        </w:rPr>
        <w:t>和食</w:t>
      </w:r>
      <w:r w:rsidR="00B02566">
        <w:rPr>
          <w:rFonts w:ascii="Meiryo UI" w:eastAsia="Meiryo UI" w:hAnsi="Meiryo UI" w:cs="Meiryo UI" w:hint="eastAsia"/>
        </w:rPr>
        <w:t>料理と創作料理を提供するレストランを会場に、</w:t>
      </w:r>
      <w:r w:rsidR="00775A00">
        <w:rPr>
          <w:rFonts w:ascii="Meiryo UI" w:eastAsia="Meiryo UI" w:hAnsi="Meiryo UI" w:cs="Meiryo UI" w:hint="eastAsia"/>
        </w:rPr>
        <w:t>ナチュラルフードについて学び</w:t>
      </w:r>
      <w:r>
        <w:rPr>
          <w:rFonts w:ascii="Meiryo UI" w:eastAsia="Meiryo UI" w:hAnsi="Meiryo UI" w:cs="Meiryo UI" w:hint="eastAsia"/>
        </w:rPr>
        <w:t>、</w:t>
      </w:r>
      <w:r w:rsidR="00775A00">
        <w:rPr>
          <w:rFonts w:ascii="Meiryo UI" w:eastAsia="Meiryo UI" w:hAnsi="Meiryo UI" w:cs="Meiryo UI" w:hint="eastAsia"/>
        </w:rPr>
        <w:t>食物のもつ力</w:t>
      </w:r>
      <w:r w:rsidR="00B02566">
        <w:rPr>
          <w:rFonts w:ascii="Meiryo UI" w:eastAsia="Meiryo UI" w:hAnsi="Meiryo UI" w:cs="Meiryo UI" w:hint="eastAsia"/>
        </w:rPr>
        <w:t>を</w:t>
      </w:r>
      <w:r w:rsidR="00775A00">
        <w:rPr>
          <w:rFonts w:ascii="Meiryo UI" w:eastAsia="Meiryo UI" w:hAnsi="Meiryo UI" w:cs="Meiryo UI" w:hint="eastAsia"/>
        </w:rPr>
        <w:t>食事</w:t>
      </w:r>
      <w:r w:rsidR="00CA1642">
        <w:rPr>
          <w:rFonts w:ascii="Meiryo UI" w:eastAsia="Meiryo UI" w:hAnsi="Meiryo UI" w:cs="Meiryo UI" w:hint="eastAsia"/>
        </w:rPr>
        <w:t>作り</w:t>
      </w:r>
      <w:r w:rsidR="001A26B9">
        <w:rPr>
          <w:rFonts w:ascii="Meiryo UI" w:eastAsia="Meiryo UI" w:hAnsi="Meiryo UI" w:cs="Meiryo UI" w:hint="eastAsia"/>
        </w:rPr>
        <w:t>に</w:t>
      </w:r>
      <w:r w:rsidR="00775A00">
        <w:rPr>
          <w:rFonts w:ascii="Meiryo UI" w:eastAsia="Meiryo UI" w:hAnsi="Meiryo UI" w:cs="Meiryo UI" w:hint="eastAsia"/>
        </w:rPr>
        <w:t>活か</w:t>
      </w:r>
      <w:r w:rsidR="00B02566">
        <w:rPr>
          <w:rFonts w:ascii="Meiryo UI" w:eastAsia="Meiryo UI" w:hAnsi="Meiryo UI" w:cs="Meiryo UI" w:hint="eastAsia"/>
        </w:rPr>
        <w:t>し</w:t>
      </w:r>
      <w:r w:rsidR="00B27F97">
        <w:rPr>
          <w:rFonts w:ascii="Meiryo UI" w:eastAsia="Meiryo UI" w:hAnsi="Meiryo UI" w:cs="Meiryo UI" w:hint="eastAsia"/>
        </w:rPr>
        <w:t>、</w:t>
      </w:r>
      <w:r w:rsidR="00B02566">
        <w:rPr>
          <w:rFonts w:ascii="Meiryo UI" w:eastAsia="Meiryo UI" w:hAnsi="Meiryo UI" w:cs="Meiryo UI" w:hint="eastAsia"/>
        </w:rPr>
        <w:t>食事を通じて</w:t>
      </w:r>
      <w:r w:rsidR="00CA1642">
        <w:rPr>
          <w:rFonts w:ascii="Meiryo UI" w:eastAsia="Meiryo UI" w:hAnsi="Meiryo UI" w:cs="Meiryo UI" w:hint="eastAsia"/>
        </w:rPr>
        <w:t xml:space="preserve">　</w:t>
      </w:r>
      <w:r w:rsidR="00B02566">
        <w:rPr>
          <w:rFonts w:ascii="Meiryo UI" w:eastAsia="Meiryo UI" w:hAnsi="Meiryo UI" w:cs="Meiryo UI" w:hint="eastAsia"/>
        </w:rPr>
        <w:t>心と身体の健康</w:t>
      </w:r>
      <w:r w:rsidR="00CA1642">
        <w:rPr>
          <w:rFonts w:ascii="Meiryo UI" w:eastAsia="Meiryo UI" w:hAnsi="Meiryo UI" w:cs="Meiryo UI" w:hint="eastAsia"/>
        </w:rPr>
        <w:t>づくり</w:t>
      </w:r>
      <w:r w:rsidR="00B27F97">
        <w:rPr>
          <w:rFonts w:ascii="Meiryo UI" w:eastAsia="Meiryo UI" w:hAnsi="Meiryo UI" w:cs="Meiryo UI" w:hint="eastAsia"/>
        </w:rPr>
        <w:t>を実践できるような</w:t>
      </w:r>
      <w:r w:rsidR="00775A00">
        <w:rPr>
          <w:rFonts w:ascii="Meiryo UI" w:eastAsia="Meiryo UI" w:hAnsi="Meiryo UI" w:cs="Meiryo UI" w:hint="eastAsia"/>
        </w:rPr>
        <w:t>内容になっております。</w:t>
      </w:r>
    </w:p>
    <w:p w14:paraId="0E1DA666" w14:textId="7AA3800C" w:rsidR="00775A00" w:rsidRPr="00775A00" w:rsidRDefault="00775A00" w:rsidP="00663E5C">
      <w:pPr>
        <w:rPr>
          <w:rFonts w:ascii="Meiryo UI" w:eastAsia="Meiryo UI" w:hAnsi="Meiryo UI" w:cs="Meiryo UI"/>
        </w:rPr>
      </w:pPr>
      <w:r>
        <w:rPr>
          <w:rFonts w:ascii="Meiryo UI" w:eastAsia="Meiryo UI" w:hAnsi="Meiryo UI" w:cs="Meiryo UI" w:hint="eastAsia"/>
        </w:rPr>
        <w:t>ご多忙のことと存じますが、万障お繰り合わせのうえご</w:t>
      </w:r>
      <w:r w:rsidR="00CA1642">
        <w:rPr>
          <w:rFonts w:ascii="Meiryo UI" w:eastAsia="Meiryo UI" w:hAnsi="Meiryo UI" w:cs="Meiryo UI" w:hint="eastAsia"/>
        </w:rPr>
        <w:t>参加</w:t>
      </w:r>
      <w:r>
        <w:rPr>
          <w:rFonts w:ascii="Meiryo UI" w:eastAsia="Meiryo UI" w:hAnsi="Meiryo UI" w:cs="Meiryo UI" w:hint="eastAsia"/>
        </w:rPr>
        <w:t>くださ</w:t>
      </w:r>
      <w:r w:rsidR="00FD536A">
        <w:rPr>
          <w:rFonts w:ascii="Meiryo UI" w:eastAsia="Meiryo UI" w:hAnsi="Meiryo UI" w:cs="Meiryo UI" w:hint="eastAsia"/>
        </w:rPr>
        <w:t>いますよう</w:t>
      </w:r>
      <w:r w:rsidR="00B27F97">
        <w:rPr>
          <w:rFonts w:ascii="Meiryo UI" w:eastAsia="Meiryo UI" w:hAnsi="Meiryo UI" w:cs="Meiryo UI" w:hint="eastAsia"/>
        </w:rPr>
        <w:t>お願い</w:t>
      </w:r>
      <w:r>
        <w:rPr>
          <w:rFonts w:ascii="Meiryo UI" w:eastAsia="Meiryo UI" w:hAnsi="Meiryo UI" w:cs="Meiryo UI" w:hint="eastAsia"/>
        </w:rPr>
        <w:t>申し上げます。</w:t>
      </w:r>
    </w:p>
    <w:p w14:paraId="228558C5" w14:textId="2137073C" w:rsidR="009725A4" w:rsidRPr="001A26B9" w:rsidRDefault="009725A4" w:rsidP="00897563">
      <w:pPr>
        <w:pStyle w:val="a7"/>
        <w:ind w:right="210"/>
      </w:pPr>
    </w:p>
    <w:p w14:paraId="70AB3C81" w14:textId="77777777" w:rsidR="009725A4" w:rsidRPr="001A26B9" w:rsidRDefault="001A26B9" w:rsidP="001A26B9">
      <w:pPr>
        <w:jc w:val="center"/>
        <w:rPr>
          <w:rFonts w:ascii="Meiryo UI" w:eastAsia="Meiryo UI" w:hAnsi="Meiryo UI" w:cs="Meiryo UI"/>
        </w:rPr>
      </w:pPr>
      <w:r w:rsidRPr="001A26B9">
        <w:rPr>
          <w:rFonts w:ascii="Meiryo UI" w:eastAsia="Meiryo UI" w:hAnsi="Meiryo UI" w:cs="Meiryo UI" w:hint="eastAsia"/>
        </w:rPr>
        <w:t>記</w:t>
      </w:r>
    </w:p>
    <w:p w14:paraId="743D10E1" w14:textId="4772F45B" w:rsidR="009725A4" w:rsidRPr="001A26B9" w:rsidRDefault="00184076" w:rsidP="00184076">
      <w:pPr>
        <w:ind w:firstLineChars="100" w:firstLine="210"/>
        <w:rPr>
          <w:rFonts w:ascii="Meiryo UI" w:eastAsia="Meiryo UI" w:hAnsi="Meiryo UI" w:cs="Meiryo UI"/>
        </w:rPr>
      </w:pPr>
      <w:r>
        <w:rPr>
          <w:rFonts w:ascii="Meiryo UI" w:eastAsia="Meiryo UI" w:hAnsi="Meiryo UI" w:cs="Meiryo UI" w:hint="eastAsia"/>
        </w:rPr>
        <w:t>1</w:t>
      </w:r>
      <w:r w:rsidR="00895ECE">
        <w:rPr>
          <w:rFonts w:ascii="Meiryo UI" w:eastAsia="Meiryo UI" w:hAnsi="Meiryo UI" w:cs="Meiryo UI" w:hint="eastAsia"/>
        </w:rPr>
        <w:t>.</w:t>
      </w:r>
      <w:r w:rsidR="001A26B9">
        <w:rPr>
          <w:rFonts w:ascii="Meiryo UI" w:eastAsia="Meiryo UI" w:hAnsi="Meiryo UI" w:cs="Meiryo UI" w:hint="eastAsia"/>
        </w:rPr>
        <w:t xml:space="preserve">　</w:t>
      </w:r>
      <w:r w:rsidR="009725A4" w:rsidRPr="001A26B9">
        <w:rPr>
          <w:rFonts w:ascii="Meiryo UI" w:eastAsia="Meiryo UI" w:hAnsi="Meiryo UI" w:cs="Meiryo UI" w:hint="eastAsia"/>
        </w:rPr>
        <w:t>日</w:t>
      </w:r>
      <w:r w:rsidR="001A26B9">
        <w:rPr>
          <w:rFonts w:ascii="Meiryo UI" w:eastAsia="Meiryo UI" w:hAnsi="Meiryo UI" w:cs="Meiryo UI" w:hint="eastAsia"/>
        </w:rPr>
        <w:t xml:space="preserve">　</w:t>
      </w:r>
      <w:r w:rsidR="009725A4" w:rsidRPr="001A26B9">
        <w:rPr>
          <w:rFonts w:ascii="Meiryo UI" w:eastAsia="Meiryo UI" w:hAnsi="Meiryo UI" w:cs="Meiryo UI" w:hint="eastAsia"/>
        </w:rPr>
        <w:t xml:space="preserve">時　</w:t>
      </w:r>
      <w:r w:rsidR="001A26B9">
        <w:rPr>
          <w:rFonts w:ascii="Meiryo UI" w:eastAsia="Meiryo UI" w:hAnsi="Meiryo UI" w:cs="Meiryo UI" w:hint="eastAsia"/>
        </w:rPr>
        <w:t xml:space="preserve">　　</w:t>
      </w:r>
      <w:r w:rsidR="00B27F97">
        <w:rPr>
          <w:rFonts w:ascii="Meiryo UI" w:eastAsia="Meiryo UI" w:hAnsi="Meiryo UI" w:cs="Meiryo UI" w:hint="eastAsia"/>
        </w:rPr>
        <w:t>令和7</w:t>
      </w:r>
      <w:r w:rsidR="009725A4" w:rsidRPr="001A26B9">
        <w:rPr>
          <w:rFonts w:ascii="Meiryo UI" w:eastAsia="Meiryo UI" w:hAnsi="Meiryo UI" w:cs="Meiryo UI" w:hint="eastAsia"/>
        </w:rPr>
        <w:t>年2月15日（</w:t>
      </w:r>
      <w:r w:rsidR="00B27F97">
        <w:rPr>
          <w:rFonts w:ascii="Meiryo UI" w:eastAsia="Meiryo UI" w:hAnsi="Meiryo UI" w:cs="Meiryo UI" w:hint="eastAsia"/>
        </w:rPr>
        <w:t>土</w:t>
      </w:r>
      <w:r w:rsidR="009725A4" w:rsidRPr="001A26B9">
        <w:rPr>
          <w:rFonts w:ascii="Meiryo UI" w:eastAsia="Meiryo UI" w:hAnsi="Meiryo UI" w:cs="Meiryo UI" w:hint="eastAsia"/>
        </w:rPr>
        <w:t>）1</w:t>
      </w:r>
      <w:r w:rsidR="00B27F97">
        <w:rPr>
          <w:rFonts w:ascii="Meiryo UI" w:eastAsia="Meiryo UI" w:hAnsi="Meiryo UI" w:cs="Meiryo UI" w:hint="eastAsia"/>
        </w:rPr>
        <w:t>1</w:t>
      </w:r>
      <w:r w:rsidR="009725A4" w:rsidRPr="001A26B9">
        <w:rPr>
          <w:rFonts w:ascii="Meiryo UI" w:eastAsia="Meiryo UI" w:hAnsi="Meiryo UI" w:cs="Meiryo UI" w:hint="eastAsia"/>
        </w:rPr>
        <w:t>:00～1</w:t>
      </w:r>
      <w:r w:rsidR="00965F44">
        <w:rPr>
          <w:rFonts w:ascii="Meiryo UI" w:eastAsia="Meiryo UI" w:hAnsi="Meiryo UI" w:cs="Meiryo UI" w:hint="eastAsia"/>
        </w:rPr>
        <w:t>4</w:t>
      </w:r>
      <w:r w:rsidR="009725A4" w:rsidRPr="001A26B9">
        <w:rPr>
          <w:rFonts w:ascii="Meiryo UI" w:eastAsia="Meiryo UI" w:hAnsi="Meiryo UI" w:cs="Meiryo UI" w:hint="eastAsia"/>
        </w:rPr>
        <w:t>:</w:t>
      </w:r>
      <w:r w:rsidR="00B27F97">
        <w:rPr>
          <w:rFonts w:ascii="Meiryo UI" w:eastAsia="Meiryo UI" w:hAnsi="Meiryo UI" w:cs="Meiryo UI" w:hint="eastAsia"/>
        </w:rPr>
        <w:t>00</w:t>
      </w:r>
      <w:r w:rsidR="0056404E" w:rsidRPr="001A26B9">
        <w:rPr>
          <w:rFonts w:ascii="Meiryo UI" w:eastAsia="Meiryo UI" w:hAnsi="Meiryo UI" w:cs="Meiryo UI" w:hint="eastAsia"/>
        </w:rPr>
        <w:t>（受付</w:t>
      </w:r>
      <w:r w:rsidR="00BD563D" w:rsidRPr="001A26B9">
        <w:rPr>
          <w:rFonts w:ascii="Meiryo UI" w:eastAsia="Meiryo UI" w:hAnsi="Meiryo UI" w:cs="Meiryo UI" w:hint="eastAsia"/>
        </w:rPr>
        <w:t>1</w:t>
      </w:r>
      <w:r w:rsidR="00B27F97">
        <w:rPr>
          <w:rFonts w:ascii="Meiryo UI" w:eastAsia="Meiryo UI" w:hAnsi="Meiryo UI" w:cs="Meiryo UI" w:hint="eastAsia"/>
        </w:rPr>
        <w:t>0</w:t>
      </w:r>
      <w:r w:rsidR="00BD563D" w:rsidRPr="001A26B9">
        <w:rPr>
          <w:rFonts w:ascii="Meiryo UI" w:eastAsia="Meiryo UI" w:hAnsi="Meiryo UI" w:cs="Meiryo UI" w:hint="eastAsia"/>
        </w:rPr>
        <w:t>:</w:t>
      </w:r>
      <w:r w:rsidR="00965F44">
        <w:rPr>
          <w:rFonts w:ascii="Meiryo UI" w:eastAsia="Meiryo UI" w:hAnsi="Meiryo UI" w:cs="Meiryo UI" w:hint="eastAsia"/>
        </w:rPr>
        <w:t>45</w:t>
      </w:r>
      <w:r w:rsidR="00BD563D" w:rsidRPr="001A26B9">
        <w:rPr>
          <w:rFonts w:ascii="Meiryo UI" w:eastAsia="Meiryo UI" w:hAnsi="Meiryo UI" w:cs="Meiryo UI" w:hint="eastAsia"/>
        </w:rPr>
        <w:t>～）</w:t>
      </w:r>
    </w:p>
    <w:p w14:paraId="65BD76DB" w14:textId="77777777" w:rsidR="00184076" w:rsidRPr="00895ECE" w:rsidRDefault="00184076" w:rsidP="00344A0B">
      <w:pPr>
        <w:spacing w:line="200" w:lineRule="exact"/>
        <w:rPr>
          <w:rFonts w:ascii="Meiryo UI" w:eastAsia="Meiryo UI" w:hAnsi="Meiryo UI" w:cs="Meiryo UI"/>
          <w:sz w:val="12"/>
          <w:szCs w:val="12"/>
        </w:rPr>
      </w:pPr>
    </w:p>
    <w:p w14:paraId="0F5A4233" w14:textId="77777777" w:rsidR="00D1531D" w:rsidRDefault="001A26B9" w:rsidP="00D1531D">
      <w:pPr>
        <w:pStyle w:val="af2"/>
        <w:spacing w:line="360" w:lineRule="exact"/>
        <w:ind w:firstLineChars="100" w:firstLine="220"/>
        <w:rPr>
          <w:rFonts w:ascii="Meiryo UI" w:eastAsia="Meiryo UI" w:hAnsi="Meiryo UI" w:cs="Meiryo UI"/>
        </w:rPr>
      </w:pPr>
      <w:r>
        <w:rPr>
          <w:rFonts w:ascii="Meiryo UI" w:eastAsia="Meiryo UI" w:hAnsi="Meiryo UI" w:cs="Meiryo UI" w:hint="eastAsia"/>
        </w:rPr>
        <w:t>2</w:t>
      </w:r>
      <w:r w:rsidR="00895ECE">
        <w:rPr>
          <w:rFonts w:ascii="Meiryo UI" w:eastAsia="Meiryo UI" w:hAnsi="Meiryo UI" w:cs="Meiryo UI" w:hint="eastAsia"/>
        </w:rPr>
        <w:t>.</w:t>
      </w:r>
      <w:r>
        <w:rPr>
          <w:rFonts w:ascii="Meiryo UI" w:eastAsia="Meiryo UI" w:hAnsi="Meiryo UI" w:cs="Meiryo UI" w:hint="eastAsia"/>
        </w:rPr>
        <w:t xml:space="preserve">　</w:t>
      </w:r>
      <w:r w:rsidR="009725A4" w:rsidRPr="001A26B9">
        <w:rPr>
          <w:rFonts w:ascii="Meiryo UI" w:eastAsia="Meiryo UI" w:hAnsi="Meiryo UI" w:cs="Meiryo UI" w:hint="eastAsia"/>
        </w:rPr>
        <w:t>会</w:t>
      </w:r>
      <w:r>
        <w:rPr>
          <w:rFonts w:ascii="Meiryo UI" w:eastAsia="Meiryo UI" w:hAnsi="Meiryo UI" w:cs="Meiryo UI" w:hint="eastAsia"/>
        </w:rPr>
        <w:t xml:space="preserve">　</w:t>
      </w:r>
      <w:r w:rsidR="009725A4" w:rsidRPr="001A26B9">
        <w:rPr>
          <w:rFonts w:ascii="Meiryo UI" w:eastAsia="Meiryo UI" w:hAnsi="Meiryo UI" w:cs="Meiryo UI" w:hint="eastAsia"/>
        </w:rPr>
        <w:t xml:space="preserve">場　</w:t>
      </w:r>
      <w:r>
        <w:rPr>
          <w:rFonts w:ascii="Meiryo UI" w:eastAsia="Meiryo UI" w:hAnsi="Meiryo UI" w:cs="Meiryo UI" w:hint="eastAsia"/>
        </w:rPr>
        <w:t xml:space="preserve">　　</w:t>
      </w:r>
      <w:r w:rsidR="004618B3" w:rsidRPr="001A26B9">
        <w:rPr>
          <w:rFonts w:ascii="Meiryo UI" w:eastAsia="Meiryo UI" w:hAnsi="Meiryo UI" w:cs="Meiryo UI" w:hint="eastAsia"/>
        </w:rPr>
        <w:t xml:space="preserve">Bio　Harvest </w:t>
      </w:r>
      <w:r w:rsidR="00B27F97">
        <w:rPr>
          <w:rFonts w:ascii="Meiryo UI" w:eastAsia="Meiryo UI" w:hAnsi="Meiryo UI" w:cs="Meiryo UI" w:hint="eastAsia"/>
        </w:rPr>
        <w:t xml:space="preserve">レストラン　</w:t>
      </w:r>
      <w:r w:rsidR="004618B3" w:rsidRPr="001A26B9">
        <w:rPr>
          <w:rFonts w:ascii="Meiryo UI" w:eastAsia="Meiryo UI" w:hAnsi="Meiryo UI" w:cs="Meiryo UI" w:hint="eastAsia"/>
        </w:rPr>
        <w:t>水戸本店</w:t>
      </w:r>
    </w:p>
    <w:p w14:paraId="308597C9" w14:textId="6E76A7DC" w:rsidR="009725A4" w:rsidRPr="00D1531D" w:rsidRDefault="00D1531D" w:rsidP="00D1531D">
      <w:pPr>
        <w:pStyle w:val="af2"/>
        <w:spacing w:line="360" w:lineRule="exact"/>
        <w:ind w:firstLineChars="800" w:firstLine="1760"/>
      </w:pPr>
      <w:hyperlink r:id="rId7" w:history="1">
        <w:r w:rsidRPr="00AE14F7">
          <w:rPr>
            <w:rStyle w:val="a9"/>
            <w:rFonts w:hint="eastAsia"/>
          </w:rPr>
          <w:t>http://www.b-arvest.com/restaurant/</w:t>
        </w:r>
      </w:hyperlink>
    </w:p>
    <w:p w14:paraId="101CC6E6" w14:textId="77777777" w:rsidR="0082540A" w:rsidRDefault="001A26B9" w:rsidP="00D1531D">
      <w:pPr>
        <w:ind w:firstLineChars="742" w:firstLine="1558"/>
        <w:rPr>
          <w:rStyle w:val="a9"/>
          <w:rFonts w:ascii="Meiryo UI" w:eastAsia="Meiryo UI" w:hAnsi="Meiryo UI" w:cs="Meiryo UI"/>
          <w:color w:val="auto"/>
          <w:u w:val="none"/>
        </w:rPr>
      </w:pPr>
      <w:r>
        <w:rPr>
          <w:rFonts w:ascii="Meiryo UI" w:eastAsia="Meiryo UI" w:hAnsi="Meiryo UI" w:cs="Meiryo UI" w:hint="eastAsia"/>
        </w:rPr>
        <w:t>〒</w:t>
      </w:r>
      <w:r w:rsidR="004618B3" w:rsidRPr="001A26B9">
        <w:rPr>
          <w:rFonts w:ascii="Meiryo UI" w:eastAsia="Meiryo UI" w:hAnsi="Meiryo UI" w:cs="Meiryo UI" w:hint="eastAsia"/>
        </w:rPr>
        <w:t>310-0803</w:t>
      </w:r>
      <w:r w:rsidR="009725A4" w:rsidRPr="001A26B9">
        <w:rPr>
          <w:rFonts w:ascii="Meiryo UI" w:eastAsia="Meiryo UI" w:hAnsi="Meiryo UI" w:cs="Meiryo UI" w:hint="eastAsia"/>
        </w:rPr>
        <w:t>水戸市城南</w:t>
      </w:r>
      <w:r w:rsidR="004618B3" w:rsidRPr="001A26B9">
        <w:rPr>
          <w:rFonts w:ascii="Meiryo UI" w:eastAsia="Meiryo UI" w:hAnsi="Meiryo UI" w:cs="Meiryo UI" w:hint="eastAsia"/>
        </w:rPr>
        <w:t>1-8-15</w:t>
      </w:r>
      <w:r>
        <w:rPr>
          <w:rFonts w:ascii="Meiryo UI" w:eastAsia="Meiryo UI" w:hAnsi="Meiryo UI" w:cs="Meiryo UI" w:hint="eastAsia"/>
        </w:rPr>
        <w:t xml:space="preserve">　</w:t>
      </w:r>
      <w:r w:rsidR="00264BED">
        <w:rPr>
          <w:rFonts w:ascii="Meiryo UI" w:eastAsia="Meiryo UI" w:hAnsi="Meiryo UI" w:cs="Meiryo UI" w:hint="eastAsia"/>
        </w:rPr>
        <w:t xml:space="preserve">　</w:t>
      </w:r>
      <w:r w:rsidR="004618B3" w:rsidRPr="000B2D8E">
        <w:rPr>
          <w:rFonts w:ascii="Meiryo UI" w:eastAsia="Meiryo UI" w:hAnsi="Meiryo UI" w:cs="Meiryo UI" w:hint="eastAsia"/>
        </w:rPr>
        <w:t xml:space="preserve">　</w:t>
      </w:r>
      <w:hyperlink r:id="rId8" w:history="1">
        <w:r w:rsidR="0082540A" w:rsidRPr="000B2D8E">
          <w:rPr>
            <w:rStyle w:val="a9"/>
            <w:rFonts w:ascii="Meiryo UI" w:eastAsia="Meiryo UI" w:hAnsi="Meiryo UI" w:cs="Meiryo UI" w:hint="eastAsia"/>
            <w:color w:val="auto"/>
            <w:u w:val="none"/>
          </w:rPr>
          <w:t>TEL:029-246-6111</w:t>
        </w:r>
      </w:hyperlink>
    </w:p>
    <w:p w14:paraId="0B4BD4DD" w14:textId="538C13AE" w:rsidR="005418F9" w:rsidRPr="00965F44" w:rsidRDefault="005418F9" w:rsidP="00D1531D">
      <w:pPr>
        <w:spacing w:line="280" w:lineRule="exact"/>
        <w:ind w:firstLineChars="780" w:firstLine="1560"/>
        <w:rPr>
          <w:rFonts w:ascii="Meiryo UI" w:eastAsia="Meiryo UI" w:hAnsi="Meiryo UI" w:cs="Meiryo UI"/>
          <w:sz w:val="20"/>
        </w:rPr>
      </w:pPr>
      <w:r w:rsidRPr="00965F44">
        <w:rPr>
          <w:rStyle w:val="a9"/>
          <w:rFonts w:ascii="Meiryo UI" w:eastAsia="Meiryo UI" w:hAnsi="Meiryo UI" w:cs="Meiryo UI" w:hint="eastAsia"/>
          <w:color w:val="auto"/>
          <w:sz w:val="20"/>
          <w:u w:val="none"/>
        </w:rPr>
        <w:t>*「シン★いばらきメシ総選挙2024」いばらきメシの水戸市代表</w:t>
      </w:r>
      <w:r w:rsidR="006158E6" w:rsidRPr="00965F44">
        <w:rPr>
          <w:rStyle w:val="a9"/>
          <w:rFonts w:ascii="Meiryo UI" w:eastAsia="Meiryo UI" w:hAnsi="Meiryo UI" w:cs="Meiryo UI" w:hint="eastAsia"/>
          <w:color w:val="auto"/>
          <w:sz w:val="20"/>
          <w:u w:val="none"/>
        </w:rPr>
        <w:t>料理の</w:t>
      </w:r>
      <w:r w:rsidRPr="00965F44">
        <w:rPr>
          <w:rStyle w:val="a9"/>
          <w:rFonts w:ascii="Meiryo UI" w:eastAsia="Meiryo UI" w:hAnsi="Meiryo UI" w:cs="Meiryo UI" w:hint="eastAsia"/>
          <w:color w:val="auto"/>
          <w:sz w:val="20"/>
          <w:u w:val="none"/>
        </w:rPr>
        <w:t>出馬</w:t>
      </w:r>
      <w:r w:rsidR="006158E6" w:rsidRPr="00965F44">
        <w:rPr>
          <w:rStyle w:val="a9"/>
          <w:rFonts w:ascii="Meiryo UI" w:eastAsia="Meiryo UI" w:hAnsi="Meiryo UI" w:cs="Meiryo UI" w:hint="eastAsia"/>
          <w:color w:val="auto"/>
          <w:sz w:val="20"/>
          <w:u w:val="none"/>
        </w:rPr>
        <w:t>店</w:t>
      </w:r>
      <w:r w:rsidRPr="00965F44">
        <w:rPr>
          <w:rStyle w:val="a9"/>
          <w:rFonts w:ascii="Meiryo UI" w:eastAsia="Meiryo UI" w:hAnsi="Meiryo UI" w:cs="Meiryo UI" w:hint="eastAsia"/>
          <w:color w:val="auto"/>
          <w:sz w:val="20"/>
          <w:u w:val="none"/>
        </w:rPr>
        <w:t>です！</w:t>
      </w:r>
    </w:p>
    <w:p w14:paraId="3B0726F8" w14:textId="77777777" w:rsidR="00264BED" w:rsidRPr="00965F44" w:rsidRDefault="00264BED" w:rsidP="00D1531D">
      <w:pPr>
        <w:spacing w:line="280" w:lineRule="exact"/>
        <w:ind w:firstLineChars="780" w:firstLine="1560"/>
        <w:rPr>
          <w:rFonts w:ascii="Meiryo UI" w:eastAsia="Meiryo UI" w:hAnsi="Meiryo UI" w:cs="Meiryo UI"/>
          <w:sz w:val="20"/>
        </w:rPr>
      </w:pPr>
      <w:r w:rsidRPr="00965F44">
        <w:rPr>
          <w:rFonts w:ascii="Meiryo UI" w:eastAsia="Meiryo UI" w:hAnsi="Meiryo UI" w:cs="Meiryo UI" w:hint="eastAsia"/>
          <w:sz w:val="20"/>
        </w:rPr>
        <w:t>*別添の</w:t>
      </w:r>
      <w:r w:rsidR="003116FC" w:rsidRPr="00965F44">
        <w:rPr>
          <w:rFonts w:ascii="Meiryo UI" w:eastAsia="Meiryo UI" w:hAnsi="Meiryo UI" w:cs="Meiryo UI" w:hint="eastAsia"/>
          <w:sz w:val="20"/>
        </w:rPr>
        <w:t>アクセスマップ</w:t>
      </w:r>
      <w:r w:rsidRPr="00965F44">
        <w:rPr>
          <w:rFonts w:ascii="Meiryo UI" w:eastAsia="Meiryo UI" w:hAnsi="Meiryo UI" w:cs="Meiryo UI" w:hint="eastAsia"/>
          <w:sz w:val="20"/>
        </w:rPr>
        <w:t>をご参照ください。</w:t>
      </w:r>
    </w:p>
    <w:p w14:paraId="60030BD1" w14:textId="3C1666C9" w:rsidR="00897563" w:rsidRPr="00965F44" w:rsidRDefault="00897563" w:rsidP="00D1531D">
      <w:pPr>
        <w:spacing w:line="280" w:lineRule="exact"/>
        <w:ind w:firstLineChars="780" w:firstLine="1560"/>
        <w:rPr>
          <w:rFonts w:ascii="Meiryo UI" w:eastAsia="Meiryo UI" w:hAnsi="Meiryo UI" w:cs="Meiryo UI"/>
          <w:sz w:val="20"/>
        </w:rPr>
      </w:pPr>
      <w:r w:rsidRPr="00965F44">
        <w:rPr>
          <w:rFonts w:ascii="Meiryo UI" w:eastAsia="Meiryo UI" w:hAnsi="Meiryo UI" w:cs="Meiryo UI" w:hint="eastAsia"/>
          <w:sz w:val="20"/>
        </w:rPr>
        <w:t>*駐車場に限りがありますので、できるだけ乗り合わせの上、お越し</w:t>
      </w:r>
      <w:r w:rsidR="006158E6" w:rsidRPr="00965F44">
        <w:rPr>
          <w:rFonts w:ascii="Meiryo UI" w:eastAsia="Meiryo UI" w:hAnsi="Meiryo UI" w:cs="Meiryo UI" w:hint="eastAsia"/>
          <w:sz w:val="20"/>
        </w:rPr>
        <w:t>ください</w:t>
      </w:r>
      <w:r w:rsidRPr="00965F44">
        <w:rPr>
          <w:rFonts w:ascii="Meiryo UI" w:eastAsia="Meiryo UI" w:hAnsi="Meiryo UI" w:cs="Meiryo UI" w:hint="eastAsia"/>
          <w:sz w:val="20"/>
        </w:rPr>
        <w:t>。</w:t>
      </w:r>
    </w:p>
    <w:p w14:paraId="6FE93E78" w14:textId="77777777" w:rsidR="00895ECE" w:rsidRPr="00897563" w:rsidRDefault="00895ECE" w:rsidP="00344A0B">
      <w:pPr>
        <w:spacing w:line="200" w:lineRule="exact"/>
        <w:ind w:firstLineChars="100" w:firstLine="120"/>
        <w:rPr>
          <w:rFonts w:ascii="Meiryo UI" w:eastAsia="Meiryo UI" w:hAnsi="Meiryo UI" w:cs="Meiryo UI"/>
          <w:sz w:val="12"/>
          <w:szCs w:val="12"/>
        </w:rPr>
      </w:pPr>
    </w:p>
    <w:p w14:paraId="620E70DC" w14:textId="77777777" w:rsidR="00895ECE" w:rsidRDefault="001A26B9" w:rsidP="00D1531D">
      <w:pPr>
        <w:tabs>
          <w:tab w:val="left" w:pos="1418"/>
        </w:tabs>
        <w:ind w:firstLineChars="100" w:firstLine="210"/>
        <w:rPr>
          <w:rFonts w:ascii="Meiryo UI" w:eastAsia="Meiryo UI" w:hAnsi="Meiryo UI" w:cs="Meiryo UI"/>
        </w:rPr>
      </w:pPr>
      <w:r>
        <w:rPr>
          <w:rFonts w:ascii="Meiryo UI" w:eastAsia="Meiryo UI" w:hAnsi="Meiryo UI" w:cs="Meiryo UI" w:hint="eastAsia"/>
        </w:rPr>
        <w:t>3</w:t>
      </w:r>
      <w:r w:rsidR="00895ECE">
        <w:rPr>
          <w:rFonts w:ascii="Meiryo UI" w:eastAsia="Meiryo UI" w:hAnsi="Meiryo UI" w:cs="Meiryo UI" w:hint="eastAsia"/>
        </w:rPr>
        <w:t>.</w:t>
      </w:r>
      <w:r>
        <w:rPr>
          <w:rFonts w:ascii="Meiryo UI" w:eastAsia="Meiryo UI" w:hAnsi="Meiryo UI" w:cs="Meiryo UI" w:hint="eastAsia"/>
        </w:rPr>
        <w:t xml:space="preserve">　</w:t>
      </w:r>
      <w:r w:rsidR="009725A4" w:rsidRPr="001A26B9">
        <w:rPr>
          <w:rFonts w:ascii="Meiryo UI" w:eastAsia="Meiryo UI" w:hAnsi="Meiryo UI" w:cs="Meiryo UI" w:hint="eastAsia"/>
        </w:rPr>
        <w:t>内</w:t>
      </w:r>
      <w:r>
        <w:rPr>
          <w:rFonts w:ascii="Meiryo UI" w:eastAsia="Meiryo UI" w:hAnsi="Meiryo UI" w:cs="Meiryo UI" w:hint="eastAsia"/>
        </w:rPr>
        <w:t xml:space="preserve">　</w:t>
      </w:r>
      <w:r w:rsidR="009725A4" w:rsidRPr="001A26B9">
        <w:rPr>
          <w:rFonts w:ascii="Meiryo UI" w:eastAsia="Meiryo UI" w:hAnsi="Meiryo UI" w:cs="Meiryo UI" w:hint="eastAsia"/>
        </w:rPr>
        <w:t>容</w:t>
      </w:r>
      <w:r w:rsidR="00895ECE">
        <w:rPr>
          <w:rFonts w:ascii="Meiryo UI" w:eastAsia="Meiryo UI" w:hAnsi="Meiryo UI" w:cs="Meiryo UI" w:hint="eastAsia"/>
        </w:rPr>
        <w:t xml:space="preserve">　　 </w:t>
      </w:r>
      <w:r w:rsidR="0056404E" w:rsidRPr="001A26B9">
        <w:rPr>
          <w:rFonts w:ascii="Meiryo UI" w:eastAsia="Meiryo UI" w:hAnsi="Meiryo UI" w:cs="Meiryo UI" w:hint="eastAsia"/>
        </w:rPr>
        <w:t>演題</w:t>
      </w:r>
      <w:r w:rsidR="00897563">
        <w:rPr>
          <w:rFonts w:ascii="Meiryo UI" w:eastAsia="Meiryo UI" w:hAnsi="Meiryo UI" w:cs="Meiryo UI" w:hint="eastAsia"/>
        </w:rPr>
        <w:t>：</w:t>
      </w:r>
      <w:r w:rsidR="00184076">
        <w:rPr>
          <w:rFonts w:ascii="Meiryo UI" w:eastAsia="Meiryo UI" w:hAnsi="Meiryo UI" w:cs="Meiryo UI" w:hint="eastAsia"/>
        </w:rPr>
        <w:t xml:space="preserve">　</w:t>
      </w:r>
      <w:r w:rsidR="00BD563D" w:rsidRPr="001A26B9">
        <w:rPr>
          <w:rFonts w:ascii="Meiryo UI" w:eastAsia="Meiryo UI" w:hAnsi="Meiryo UI" w:cs="Meiryo UI" w:hint="eastAsia"/>
        </w:rPr>
        <w:t>『自然食について学ぶ』</w:t>
      </w:r>
    </w:p>
    <w:p w14:paraId="5F0C9E15" w14:textId="7C581C73" w:rsidR="00BD563D" w:rsidRDefault="00BD563D" w:rsidP="006158E6">
      <w:pPr>
        <w:ind w:firstLineChars="700" w:firstLine="1470"/>
        <w:rPr>
          <w:rFonts w:ascii="Meiryo UI" w:eastAsia="Meiryo UI" w:hAnsi="Meiryo UI" w:cs="Meiryo UI"/>
        </w:rPr>
      </w:pPr>
      <w:r w:rsidRPr="001A26B9">
        <w:rPr>
          <w:rFonts w:ascii="Meiryo UI" w:eastAsia="Meiryo UI" w:hAnsi="Meiryo UI" w:cs="Meiryo UI" w:hint="eastAsia"/>
        </w:rPr>
        <w:t>講師</w:t>
      </w:r>
      <w:r w:rsidR="00897563">
        <w:rPr>
          <w:rFonts w:ascii="Meiryo UI" w:eastAsia="Meiryo UI" w:hAnsi="Meiryo UI" w:cs="Meiryo UI" w:hint="eastAsia"/>
        </w:rPr>
        <w:t>：</w:t>
      </w:r>
      <w:r w:rsidR="00D62F65">
        <w:rPr>
          <w:rFonts w:ascii="Meiryo UI" w:eastAsia="Meiryo UI" w:hAnsi="Meiryo UI" w:cs="Meiryo UI" w:hint="eastAsia"/>
        </w:rPr>
        <w:t xml:space="preserve">　</w:t>
      </w:r>
      <w:r w:rsidR="00965F44" w:rsidRPr="001A26B9">
        <w:rPr>
          <w:rFonts w:ascii="Meiryo UI" w:eastAsia="Meiryo UI" w:hAnsi="Meiryo UI" w:cs="Meiryo UI" w:hint="eastAsia"/>
        </w:rPr>
        <w:t>Bio　Harvest</w:t>
      </w:r>
      <w:r w:rsidR="00965F44">
        <w:rPr>
          <w:rFonts w:ascii="Meiryo UI" w:eastAsia="Meiryo UI" w:hAnsi="Meiryo UI" w:cs="Meiryo UI"/>
        </w:rPr>
        <w:t xml:space="preserve"> </w:t>
      </w:r>
      <w:r w:rsidR="00B27F97">
        <w:rPr>
          <w:rFonts w:ascii="Meiryo UI" w:eastAsia="Meiryo UI" w:hAnsi="Meiryo UI" w:cs="Meiryo UI" w:hint="eastAsia"/>
        </w:rPr>
        <w:t>中村　友美　氏</w:t>
      </w:r>
    </w:p>
    <w:p w14:paraId="7E9F6C9F" w14:textId="04D19752" w:rsidR="00965F44" w:rsidRDefault="00184076" w:rsidP="00D1531D">
      <w:pPr>
        <w:spacing w:line="260" w:lineRule="exact"/>
        <w:ind w:leftChars="142" w:left="1558" w:hangingChars="600" w:hanging="1260"/>
        <w:rPr>
          <w:rFonts w:ascii="Meiryo UI" w:eastAsia="Meiryo UI" w:hAnsi="Meiryo UI" w:cs="Meiryo UI"/>
          <w:sz w:val="20"/>
          <w:szCs w:val="21"/>
        </w:rPr>
      </w:pPr>
      <w:r>
        <w:rPr>
          <w:rFonts w:ascii="Meiryo UI" w:eastAsia="Meiryo UI" w:hAnsi="Meiryo UI" w:cs="Meiryo UI" w:hint="eastAsia"/>
        </w:rPr>
        <w:t xml:space="preserve">　</w:t>
      </w:r>
      <w:r w:rsidR="00895ECE">
        <w:rPr>
          <w:rFonts w:ascii="Meiryo UI" w:eastAsia="Meiryo UI" w:hAnsi="Meiryo UI" w:cs="Meiryo UI" w:hint="eastAsia"/>
        </w:rPr>
        <w:t xml:space="preserve">　　　　</w:t>
      </w:r>
      <w:r w:rsidR="00895ECE" w:rsidRPr="00965F44">
        <w:rPr>
          <w:rFonts w:ascii="Meiryo UI" w:eastAsia="Meiryo UI" w:hAnsi="Meiryo UI" w:cs="Meiryo UI" w:hint="eastAsia"/>
          <w:sz w:val="20"/>
          <w:szCs w:val="21"/>
        </w:rPr>
        <w:t xml:space="preserve">　　</w:t>
      </w:r>
      <w:r w:rsidR="00897563" w:rsidRPr="00965F44">
        <w:rPr>
          <w:rFonts w:ascii="Meiryo UI" w:eastAsia="Meiryo UI" w:hAnsi="Meiryo UI" w:cs="Meiryo UI" w:hint="eastAsia"/>
          <w:sz w:val="20"/>
          <w:szCs w:val="21"/>
        </w:rPr>
        <w:t xml:space="preserve">　　</w:t>
      </w:r>
      <w:r w:rsidR="00895ECE" w:rsidRPr="00965F44">
        <w:rPr>
          <w:rFonts w:ascii="Meiryo UI" w:eastAsia="Meiryo UI" w:hAnsi="Meiryo UI" w:cs="Meiryo UI" w:hint="eastAsia"/>
          <w:sz w:val="20"/>
          <w:szCs w:val="21"/>
        </w:rPr>
        <w:t>*</w:t>
      </w:r>
      <w:r w:rsidR="0095738F" w:rsidRPr="00965F44">
        <w:rPr>
          <w:rFonts w:ascii="Meiryo UI" w:eastAsia="Meiryo UI" w:hAnsi="Meiryo UI" w:cs="Meiryo UI" w:hint="eastAsia"/>
          <w:sz w:val="20"/>
          <w:szCs w:val="21"/>
        </w:rPr>
        <w:t>講演テーマに沿った、</w:t>
      </w:r>
      <w:r w:rsidR="00B43169" w:rsidRPr="00965F44">
        <w:rPr>
          <w:rFonts w:ascii="Meiryo UI" w:eastAsia="Meiryo UI" w:hAnsi="Meiryo UI" w:cs="Meiryo UI" w:hint="eastAsia"/>
          <w:sz w:val="20"/>
          <w:szCs w:val="21"/>
        </w:rPr>
        <w:t>茨城県の安心・安全な旬の食材を用いた</w:t>
      </w:r>
      <w:r w:rsidR="00965F44">
        <w:rPr>
          <w:rFonts w:ascii="Meiryo UI" w:eastAsia="Meiryo UI" w:hAnsi="Meiryo UI" w:cs="Meiryo UI" w:hint="eastAsia"/>
          <w:sz w:val="20"/>
          <w:szCs w:val="21"/>
        </w:rPr>
        <w:t>ヘルシー</w:t>
      </w:r>
      <w:r w:rsidR="00895ECE" w:rsidRPr="00965F44">
        <w:rPr>
          <w:rFonts w:ascii="Meiryo UI" w:eastAsia="Meiryo UI" w:hAnsi="Meiryo UI" w:cs="Meiryo UI" w:hint="eastAsia"/>
          <w:sz w:val="20"/>
          <w:szCs w:val="21"/>
        </w:rPr>
        <w:t>プレートランチ</w:t>
      </w:r>
    </w:p>
    <w:p w14:paraId="25E8C0A7" w14:textId="6006C423" w:rsidR="00184076" w:rsidRPr="00965F44" w:rsidRDefault="00B43169" w:rsidP="00965F44">
      <w:pPr>
        <w:spacing w:line="260" w:lineRule="exact"/>
        <w:ind w:firstLineChars="700" w:firstLine="1400"/>
        <w:rPr>
          <w:rFonts w:ascii="Meiryo UI" w:eastAsia="Meiryo UI" w:hAnsi="Meiryo UI" w:cs="Meiryo UI"/>
          <w:sz w:val="20"/>
          <w:szCs w:val="21"/>
        </w:rPr>
      </w:pPr>
      <w:r w:rsidRPr="00965F44">
        <w:rPr>
          <w:rFonts w:ascii="Meiryo UI" w:eastAsia="Meiryo UI" w:hAnsi="Meiryo UI" w:cs="Meiryo UI" w:hint="eastAsia"/>
          <w:sz w:val="20"/>
          <w:szCs w:val="21"/>
        </w:rPr>
        <w:t>（</w:t>
      </w:r>
      <w:r w:rsidR="00895ECE" w:rsidRPr="00965F44">
        <w:rPr>
          <w:rFonts w:ascii="Meiryo UI" w:eastAsia="Meiryo UI" w:hAnsi="Meiryo UI" w:cs="Meiryo UI" w:hint="eastAsia"/>
          <w:sz w:val="20"/>
          <w:szCs w:val="21"/>
        </w:rPr>
        <w:t>デザート</w:t>
      </w:r>
      <w:r w:rsidRPr="00965F44">
        <w:rPr>
          <w:rFonts w:ascii="Meiryo UI" w:eastAsia="Meiryo UI" w:hAnsi="Meiryo UI" w:cs="Meiryo UI" w:hint="eastAsia"/>
          <w:sz w:val="20"/>
          <w:szCs w:val="21"/>
        </w:rPr>
        <w:t>付</w:t>
      </w:r>
      <w:r w:rsidR="0095738F" w:rsidRPr="00965F44">
        <w:rPr>
          <w:rFonts w:ascii="Meiryo UI" w:eastAsia="Meiryo UI" w:hAnsi="Meiryo UI" w:cs="Meiryo UI" w:hint="eastAsia"/>
          <w:sz w:val="20"/>
          <w:szCs w:val="21"/>
        </w:rPr>
        <w:t>き）を</w:t>
      </w:r>
      <w:r w:rsidR="00895ECE" w:rsidRPr="00965F44">
        <w:rPr>
          <w:rFonts w:ascii="Meiryo UI" w:eastAsia="Meiryo UI" w:hAnsi="Meiryo UI" w:cs="Meiryo UI" w:hint="eastAsia"/>
          <w:sz w:val="20"/>
          <w:szCs w:val="21"/>
        </w:rPr>
        <w:t>ご用意しております。</w:t>
      </w:r>
      <w:r w:rsidR="006158E6" w:rsidRPr="00965F44">
        <w:rPr>
          <w:rFonts w:ascii="Meiryo UI" w:eastAsia="Meiryo UI" w:hAnsi="Meiryo UI" w:cs="Meiryo UI" w:hint="eastAsia"/>
          <w:sz w:val="20"/>
          <w:szCs w:val="21"/>
        </w:rPr>
        <w:t>シェフ</w:t>
      </w:r>
      <w:r w:rsidR="00965F44" w:rsidRPr="00965F44">
        <w:rPr>
          <w:rFonts w:ascii="Meiryo UI" w:eastAsia="Meiryo UI" w:hAnsi="Meiryo UI" w:cs="Meiryo UI" w:hint="eastAsia"/>
          <w:sz w:val="20"/>
          <w:szCs w:val="21"/>
        </w:rPr>
        <w:t>からの</w:t>
      </w:r>
      <w:r w:rsidR="006158E6" w:rsidRPr="00965F44">
        <w:rPr>
          <w:rFonts w:ascii="Meiryo UI" w:eastAsia="Meiryo UI" w:hAnsi="Meiryo UI" w:cs="Meiryo UI" w:hint="eastAsia"/>
          <w:sz w:val="20"/>
          <w:szCs w:val="21"/>
        </w:rPr>
        <w:t>料理説明もございます。</w:t>
      </w:r>
    </w:p>
    <w:p w14:paraId="6D33890E" w14:textId="77777777" w:rsidR="00184076" w:rsidRPr="00895ECE" w:rsidRDefault="00184076" w:rsidP="00344A0B">
      <w:pPr>
        <w:spacing w:line="200" w:lineRule="exact"/>
        <w:rPr>
          <w:rFonts w:ascii="Meiryo UI" w:eastAsia="Meiryo UI" w:hAnsi="Meiryo UI" w:cs="Meiryo UI"/>
          <w:sz w:val="12"/>
          <w:szCs w:val="12"/>
        </w:rPr>
      </w:pPr>
    </w:p>
    <w:p w14:paraId="6D1DCC61" w14:textId="0E98360F" w:rsidR="00184076" w:rsidRDefault="001A26B9" w:rsidP="006158E6">
      <w:pPr>
        <w:spacing w:line="280" w:lineRule="exact"/>
        <w:ind w:firstLineChars="100" w:firstLine="210"/>
        <w:rPr>
          <w:rFonts w:ascii="Meiryo UI" w:eastAsia="Meiryo UI" w:hAnsi="Meiryo UI" w:cs="Meiryo UI"/>
          <w:lang w:eastAsia="zh-CN"/>
        </w:rPr>
      </w:pPr>
      <w:r>
        <w:rPr>
          <w:rFonts w:ascii="Meiryo UI" w:eastAsia="Meiryo UI" w:hAnsi="Meiryo UI" w:cs="Meiryo UI" w:hint="eastAsia"/>
          <w:lang w:eastAsia="zh-CN"/>
        </w:rPr>
        <w:t>4</w:t>
      </w:r>
      <w:r w:rsidR="00895ECE">
        <w:rPr>
          <w:rFonts w:ascii="Meiryo UI" w:eastAsia="Meiryo UI" w:hAnsi="Meiryo UI" w:cs="Meiryo UI" w:hint="eastAsia"/>
          <w:lang w:eastAsia="zh-CN"/>
        </w:rPr>
        <w:t>.</w:t>
      </w:r>
      <w:r>
        <w:rPr>
          <w:rFonts w:ascii="Meiryo UI" w:eastAsia="Meiryo UI" w:hAnsi="Meiryo UI" w:cs="Meiryo UI" w:hint="eastAsia"/>
          <w:lang w:eastAsia="zh-CN"/>
        </w:rPr>
        <w:t xml:space="preserve">　</w:t>
      </w:r>
      <w:r w:rsidR="00FB02C1">
        <w:rPr>
          <w:rFonts w:ascii="Meiryo UI" w:eastAsia="Meiryo UI" w:hAnsi="Meiryo UI" w:cs="Meiryo UI" w:hint="eastAsia"/>
          <w:lang w:eastAsia="zh-CN"/>
        </w:rPr>
        <w:t>参加費</w:t>
      </w:r>
      <w:r w:rsidR="00184076">
        <w:rPr>
          <w:rFonts w:ascii="Meiryo UI" w:eastAsia="Meiryo UI" w:hAnsi="Meiryo UI" w:cs="Meiryo UI" w:hint="eastAsia"/>
          <w:lang w:eastAsia="zh-CN"/>
        </w:rPr>
        <w:t xml:space="preserve">  </w:t>
      </w:r>
      <w:r w:rsidR="00897563">
        <w:rPr>
          <w:rFonts w:ascii="Meiryo UI" w:eastAsia="Meiryo UI" w:hAnsi="Meiryo UI" w:cs="Meiryo UI" w:hint="eastAsia"/>
          <w:lang w:eastAsia="zh-CN"/>
        </w:rPr>
        <w:t xml:space="preserve"> ①</w:t>
      </w:r>
      <w:r w:rsidR="00FA7545">
        <w:rPr>
          <w:rFonts w:ascii="Meiryo UI" w:eastAsia="Meiryo UI" w:hAnsi="Meiryo UI" w:cs="Meiryo UI" w:hint="eastAsia"/>
          <w:lang w:eastAsia="zh-CN"/>
        </w:rPr>
        <w:t xml:space="preserve"> </w:t>
      </w:r>
      <w:r w:rsidR="00B43169">
        <w:rPr>
          <w:rFonts w:ascii="Meiryo UI" w:eastAsia="Meiryo UI" w:hAnsi="Meiryo UI" w:cs="Meiryo UI" w:hint="eastAsia"/>
          <w:lang w:eastAsia="zh-CN"/>
        </w:rPr>
        <w:t xml:space="preserve">茨城県栄養士会 </w:t>
      </w:r>
      <w:r w:rsidR="00897563">
        <w:rPr>
          <w:rFonts w:ascii="Meiryo UI" w:eastAsia="Meiryo UI" w:hAnsi="Meiryo UI" w:cs="Meiryo UI" w:hint="eastAsia"/>
          <w:lang w:eastAsia="zh-CN"/>
        </w:rPr>
        <w:t>会員</w:t>
      </w:r>
      <w:r w:rsidR="004618B3" w:rsidRPr="001A26B9">
        <w:rPr>
          <w:rFonts w:ascii="Meiryo UI" w:eastAsia="Meiryo UI" w:hAnsi="Meiryo UI" w:cs="Meiryo UI" w:hint="eastAsia"/>
          <w:lang w:eastAsia="zh-CN"/>
        </w:rPr>
        <w:t>：1,000円</w:t>
      </w:r>
    </w:p>
    <w:p w14:paraId="5AD5140F" w14:textId="7500A87B" w:rsidR="00965F44" w:rsidRDefault="0056404E" w:rsidP="006158E6">
      <w:pPr>
        <w:spacing w:line="280" w:lineRule="exact"/>
        <w:rPr>
          <w:rFonts w:ascii="Meiryo UI" w:eastAsia="Meiryo UI" w:hAnsi="Meiryo UI" w:cs="Meiryo UI"/>
        </w:rPr>
      </w:pPr>
      <w:r w:rsidRPr="001A26B9">
        <w:rPr>
          <w:rFonts w:ascii="Meiryo UI" w:eastAsia="Meiryo UI" w:hAnsi="Meiryo UI" w:cs="Meiryo UI" w:hint="eastAsia"/>
          <w:lang w:eastAsia="zh-CN"/>
        </w:rPr>
        <w:t xml:space="preserve">　　</w:t>
      </w:r>
      <w:r w:rsidR="00184076">
        <w:rPr>
          <w:rFonts w:ascii="Meiryo UI" w:eastAsia="Meiryo UI" w:hAnsi="Meiryo UI" w:cs="Meiryo UI" w:hint="eastAsia"/>
          <w:lang w:eastAsia="zh-CN"/>
        </w:rPr>
        <w:t xml:space="preserve">　</w:t>
      </w:r>
      <w:r w:rsidRPr="001A26B9">
        <w:rPr>
          <w:rFonts w:ascii="Meiryo UI" w:eastAsia="Meiryo UI" w:hAnsi="Meiryo UI" w:cs="Meiryo UI" w:hint="eastAsia"/>
          <w:lang w:eastAsia="zh-CN"/>
        </w:rPr>
        <w:t xml:space="preserve">　　　　　　</w:t>
      </w:r>
      <w:r w:rsidR="00FB02C1">
        <w:rPr>
          <w:rFonts w:ascii="Meiryo UI" w:eastAsia="Meiryo UI" w:hAnsi="Meiryo UI" w:cs="Meiryo UI" w:hint="eastAsia"/>
          <w:lang w:eastAsia="zh-CN"/>
        </w:rPr>
        <w:t xml:space="preserve">　 </w:t>
      </w:r>
      <w:r w:rsidR="00B43169">
        <w:rPr>
          <w:rFonts w:ascii="Meiryo UI" w:eastAsia="Meiryo UI" w:hAnsi="Meiryo UI" w:cs="Meiryo UI" w:hint="eastAsia"/>
        </w:rPr>
        <w:t>➁</w:t>
      </w:r>
      <w:r w:rsidR="00FA7545">
        <w:rPr>
          <w:rFonts w:ascii="Meiryo UI" w:eastAsia="Meiryo UI" w:hAnsi="Meiryo UI" w:cs="Meiryo UI" w:hint="eastAsia"/>
        </w:rPr>
        <w:t xml:space="preserve"> </w:t>
      </w:r>
      <w:r w:rsidR="004618B3" w:rsidRPr="001A26B9">
        <w:rPr>
          <w:rFonts w:ascii="Meiryo UI" w:eastAsia="Meiryo UI" w:hAnsi="Meiryo UI" w:cs="Meiryo UI" w:hint="eastAsia"/>
        </w:rPr>
        <w:t>会員以外：2,000円</w:t>
      </w:r>
      <w:r w:rsidR="00965F44">
        <w:rPr>
          <w:rFonts w:ascii="Meiryo UI" w:eastAsia="Meiryo UI" w:hAnsi="Meiryo UI" w:cs="Meiryo UI"/>
        </w:rPr>
        <w:t xml:space="preserve"> </w:t>
      </w:r>
    </w:p>
    <w:p w14:paraId="66DDDB2E" w14:textId="076C2506" w:rsidR="00E97017" w:rsidRPr="001A26B9" w:rsidRDefault="00E97017" w:rsidP="00965F44">
      <w:pPr>
        <w:spacing w:line="280" w:lineRule="exact"/>
        <w:ind w:firstLineChars="700" w:firstLine="1470"/>
        <w:rPr>
          <w:rFonts w:ascii="Meiryo UI" w:eastAsia="Meiryo UI" w:hAnsi="Meiryo UI" w:cs="Meiryo UI"/>
        </w:rPr>
      </w:pPr>
      <w:r>
        <w:rPr>
          <w:rFonts w:ascii="Meiryo UI" w:eastAsia="Meiryo UI" w:hAnsi="Meiryo UI" w:cs="Meiryo UI" w:hint="eastAsia"/>
        </w:rPr>
        <w:t xml:space="preserve">　*当日受付にてお支払いください。</w:t>
      </w:r>
    </w:p>
    <w:p w14:paraId="682E6274" w14:textId="77777777" w:rsidR="00184076" w:rsidRPr="00895ECE" w:rsidRDefault="00184076" w:rsidP="00344A0B">
      <w:pPr>
        <w:spacing w:line="200" w:lineRule="exact"/>
        <w:rPr>
          <w:rFonts w:ascii="Meiryo UI" w:eastAsia="Meiryo UI" w:hAnsi="Meiryo UI" w:cs="Meiryo UI"/>
          <w:sz w:val="12"/>
          <w:szCs w:val="12"/>
        </w:rPr>
      </w:pPr>
    </w:p>
    <w:p w14:paraId="5683E7D0" w14:textId="31B8FFE5" w:rsidR="0025234C" w:rsidRDefault="001A26B9" w:rsidP="002A0F25">
      <w:pPr>
        <w:ind w:firstLineChars="100" w:firstLine="210"/>
        <w:rPr>
          <w:rFonts w:ascii="Meiryo UI" w:eastAsia="Meiryo UI" w:hAnsi="Meiryo UI" w:cs="Meiryo UI"/>
        </w:rPr>
      </w:pPr>
      <w:r>
        <w:rPr>
          <w:rFonts w:ascii="Meiryo UI" w:eastAsia="Meiryo UI" w:hAnsi="Meiryo UI" w:cs="Meiryo UI" w:hint="eastAsia"/>
        </w:rPr>
        <w:t>5</w:t>
      </w:r>
      <w:r w:rsidR="00895ECE">
        <w:rPr>
          <w:rFonts w:ascii="Meiryo UI" w:eastAsia="Meiryo UI" w:hAnsi="Meiryo UI" w:cs="Meiryo UI" w:hint="eastAsia"/>
        </w:rPr>
        <w:t>.</w:t>
      </w:r>
      <w:r>
        <w:rPr>
          <w:rFonts w:ascii="Meiryo UI" w:eastAsia="Meiryo UI" w:hAnsi="Meiryo UI" w:cs="Meiryo UI" w:hint="eastAsia"/>
        </w:rPr>
        <w:t xml:space="preserve">　</w:t>
      </w:r>
      <w:r w:rsidR="009725A4" w:rsidRPr="001A26B9">
        <w:rPr>
          <w:rFonts w:ascii="Meiryo UI" w:eastAsia="Meiryo UI" w:hAnsi="Meiryo UI" w:cs="Meiryo UI" w:hint="eastAsia"/>
        </w:rPr>
        <w:t>申込</w:t>
      </w:r>
      <w:r w:rsidR="0032442C" w:rsidRPr="001A26B9">
        <w:rPr>
          <w:rFonts w:ascii="Meiryo UI" w:eastAsia="Meiryo UI" w:hAnsi="Meiryo UI" w:cs="Meiryo UI" w:hint="eastAsia"/>
        </w:rPr>
        <w:t>先</w:t>
      </w:r>
      <w:r>
        <w:rPr>
          <w:rFonts w:ascii="Meiryo UI" w:eastAsia="Meiryo UI" w:hAnsi="Meiryo UI" w:cs="Meiryo UI" w:hint="eastAsia"/>
        </w:rPr>
        <w:t xml:space="preserve">　　　</w:t>
      </w:r>
      <w:r w:rsidR="00C04B32">
        <w:rPr>
          <w:rFonts w:ascii="Meiryo UI" w:eastAsia="Meiryo UI" w:hAnsi="Meiryo UI" w:cs="Meiryo UI" w:hint="eastAsia"/>
        </w:rPr>
        <w:t>別紙により下記宛てにお申込み下さい。</w:t>
      </w:r>
    </w:p>
    <w:p w14:paraId="59BA0A3A" w14:textId="30C258AB" w:rsidR="00C04B32" w:rsidRPr="0025234C" w:rsidRDefault="00C04B32" w:rsidP="002A0F25">
      <w:pPr>
        <w:ind w:firstLineChars="100" w:firstLine="210"/>
        <w:rPr>
          <w:rFonts w:ascii="Meiryo UI" w:eastAsia="Meiryo UI" w:hAnsi="Meiryo UI" w:cs="Meiryo UI" w:hint="eastAsia"/>
        </w:rPr>
      </w:pPr>
      <w:r>
        <w:rPr>
          <w:rFonts w:ascii="Meiryo UI" w:eastAsia="Meiryo UI" w:hAnsi="Meiryo UI" w:cs="Meiryo UI" w:hint="eastAsia"/>
          <w:noProof/>
        </w:rPr>
        <mc:AlternateContent>
          <mc:Choice Requires="wps">
            <w:drawing>
              <wp:anchor distT="0" distB="0" distL="114300" distR="114300" simplePos="0" relativeHeight="251662336" behindDoc="0" locked="0" layoutInCell="1" allowOverlap="1" wp14:anchorId="42DFC18B" wp14:editId="7D9A9169">
                <wp:simplePos x="0" y="0"/>
                <wp:positionH relativeFrom="column">
                  <wp:posOffset>906145</wp:posOffset>
                </wp:positionH>
                <wp:positionV relativeFrom="paragraph">
                  <wp:posOffset>26035</wp:posOffset>
                </wp:positionV>
                <wp:extent cx="3057525" cy="923925"/>
                <wp:effectExtent l="0" t="0" r="28575" b="28575"/>
                <wp:wrapNone/>
                <wp:docPr id="2115091528" name="正方形/長方形 1"/>
                <wp:cNvGraphicFramePr/>
                <a:graphic xmlns:a="http://schemas.openxmlformats.org/drawingml/2006/main">
                  <a:graphicData uri="http://schemas.microsoft.com/office/word/2010/wordprocessingShape">
                    <wps:wsp>
                      <wps:cNvSpPr/>
                      <wps:spPr>
                        <a:xfrm>
                          <a:off x="0" y="0"/>
                          <a:ext cx="3057525" cy="923925"/>
                        </a:xfrm>
                        <a:prstGeom prst="rect">
                          <a:avLst/>
                        </a:prstGeom>
                        <a:solidFill>
                          <a:schemeClr val="bg1"/>
                        </a:solidFill>
                        <a:ln w="12700">
                          <a:solidFill>
                            <a:schemeClr val="accent1"/>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3160" id="正方形/長方形 1" o:spid="_x0000_s1026" style="position:absolute;margin-left:71.35pt;margin-top:2.05pt;width:240.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" fillcolor="white [3212]" strokecolor="#4f81bd [3204]" strokeweight="1pt">
                <v:stroke dashstyle="longDash"/>
              </v:rect>
            </w:pict>
          </mc:Fallback>
        </mc:AlternateContent>
      </w:r>
      <w:r>
        <w:rPr>
          <w:rFonts w:ascii="Meiryo UI" w:eastAsia="Meiryo UI" w:hAnsi="Meiryo UI" w:cs="Meiryo UI" w:hint="eastAsia"/>
          <w:noProof/>
        </w:rPr>
        <mc:AlternateContent>
          <mc:Choice Requires="wps">
            <w:drawing>
              <wp:anchor distT="0" distB="0" distL="114300" distR="114300" simplePos="0" relativeHeight="251663360" behindDoc="0" locked="0" layoutInCell="1" allowOverlap="1" wp14:anchorId="0B419C2B" wp14:editId="51EE972F">
                <wp:simplePos x="0" y="0"/>
                <wp:positionH relativeFrom="column">
                  <wp:posOffset>953770</wp:posOffset>
                </wp:positionH>
                <wp:positionV relativeFrom="paragraph">
                  <wp:posOffset>83185</wp:posOffset>
                </wp:positionV>
                <wp:extent cx="3009900" cy="771525"/>
                <wp:effectExtent l="0" t="0" r="0" b="9525"/>
                <wp:wrapNone/>
                <wp:docPr id="1875522078" name="テキスト ボックス 2"/>
                <wp:cNvGraphicFramePr/>
                <a:graphic xmlns:a="http://schemas.openxmlformats.org/drawingml/2006/main">
                  <a:graphicData uri="http://schemas.microsoft.com/office/word/2010/wordprocessingShape">
                    <wps:wsp>
                      <wps:cNvSpPr txBox="1"/>
                      <wps:spPr>
                        <a:xfrm>
                          <a:off x="0" y="0"/>
                          <a:ext cx="3009900" cy="771525"/>
                        </a:xfrm>
                        <a:prstGeom prst="rect">
                          <a:avLst/>
                        </a:prstGeom>
                        <a:solidFill>
                          <a:schemeClr val="lt1"/>
                        </a:solidFill>
                        <a:ln w="6350">
                          <a:noFill/>
                        </a:ln>
                      </wps:spPr>
                      <wps:txbx>
                        <w:txbxContent>
                          <w:p w14:paraId="52B7B3E4" w14:textId="1B1FEC68" w:rsidR="00C04B32" w:rsidRDefault="00C04B32">
                            <w:r>
                              <w:rPr>
                                <w:rFonts w:hint="eastAsia"/>
                                <w:lang w:eastAsia="zh-CN"/>
                              </w:rPr>
                              <w:t>地域活動専門研究会　会長　根本</w:t>
                            </w:r>
                            <w:r>
                              <w:rPr>
                                <w:rFonts w:hint="eastAsia"/>
                                <w:lang w:eastAsia="zh-CN"/>
                              </w:rPr>
                              <w:t xml:space="preserve"> </w:t>
                            </w:r>
                            <w:r>
                              <w:rPr>
                                <w:rFonts w:hint="eastAsia"/>
                                <w:lang w:eastAsia="zh-CN"/>
                              </w:rPr>
                              <w:t>偉代</w:t>
                            </w:r>
                          </w:p>
                          <w:p w14:paraId="1BB5A1AA" w14:textId="11DB9658" w:rsidR="00C04B32" w:rsidRDefault="00C04B32">
                            <w:r>
                              <w:rPr>
                                <w:rFonts w:hint="eastAsia"/>
                              </w:rPr>
                              <w:t>FAX</w:t>
                            </w:r>
                            <w:r>
                              <w:rPr>
                                <w:rFonts w:hint="eastAsia"/>
                              </w:rPr>
                              <w:t>：</w:t>
                            </w:r>
                            <w:r>
                              <w:rPr>
                                <w:rFonts w:hint="eastAsia"/>
                              </w:rPr>
                              <w:t>0299-79-0717</w:t>
                            </w:r>
                          </w:p>
                          <w:p w14:paraId="3F4B08E9" w14:textId="6FA8DAEE" w:rsidR="00C04B32" w:rsidRPr="00C04B32" w:rsidRDefault="00C04B32">
                            <w:pPr>
                              <w:rPr>
                                <w:rFonts w:hint="eastAsia"/>
                              </w:rPr>
                            </w:pPr>
                            <w:r>
                              <w:rPr>
                                <w:rFonts w:hint="eastAsia"/>
                              </w:rPr>
                              <w:t>E-mail</w:t>
                            </w:r>
                            <w:r>
                              <w:rPr>
                                <w:rFonts w:hint="eastAsia"/>
                              </w:rPr>
                              <w:t>：</w:t>
                            </w:r>
                            <w:r w:rsidRPr="00C04B32">
                              <w:t>hideyo0916@hotmail.com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19C2B" id="_x0000_t202" coordsize="21600,21600" o:spt="202" path="m,l,21600r21600,l21600,xe">
                <v:stroke joinstyle="miter"/>
                <v:path gradientshapeok="t" o:connecttype="rect"/>
              </v:shapetype>
              <v:shape id="テキスト ボックス 2" o:spid="_x0000_s1026" type="#_x0000_t202" style="position:absolute;left:0;text-align:left;margin-left:75.1pt;margin-top:6.55pt;width:237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" fillcolor="white [3201]" stroked="f" strokeweight=".5pt">
                <v:textbox>
                  <w:txbxContent>
                    <w:p w14:paraId="52B7B3E4" w14:textId="1B1FEC68" w:rsidR="00C04B32" w:rsidRDefault="00C04B32">
                      <w:r>
                        <w:rPr>
                          <w:rFonts w:hint="eastAsia"/>
                          <w:lang w:eastAsia="zh-CN"/>
                        </w:rPr>
                        <w:t>地域活動専門研究会　会長　根本</w:t>
                      </w:r>
                      <w:r>
                        <w:rPr>
                          <w:rFonts w:hint="eastAsia"/>
                          <w:lang w:eastAsia="zh-CN"/>
                        </w:rPr>
                        <w:t xml:space="preserve"> </w:t>
                      </w:r>
                      <w:r>
                        <w:rPr>
                          <w:rFonts w:hint="eastAsia"/>
                          <w:lang w:eastAsia="zh-CN"/>
                        </w:rPr>
                        <w:t>偉代</w:t>
                      </w:r>
                    </w:p>
                    <w:p w14:paraId="1BB5A1AA" w14:textId="11DB9658" w:rsidR="00C04B32" w:rsidRDefault="00C04B32">
                      <w:r>
                        <w:rPr>
                          <w:rFonts w:hint="eastAsia"/>
                        </w:rPr>
                        <w:t>FAX</w:t>
                      </w:r>
                      <w:r>
                        <w:rPr>
                          <w:rFonts w:hint="eastAsia"/>
                        </w:rPr>
                        <w:t>：</w:t>
                      </w:r>
                      <w:r>
                        <w:rPr>
                          <w:rFonts w:hint="eastAsia"/>
                        </w:rPr>
                        <w:t>0299-79-0717</w:t>
                      </w:r>
                    </w:p>
                    <w:p w14:paraId="3F4B08E9" w14:textId="6FA8DAEE" w:rsidR="00C04B32" w:rsidRPr="00C04B32" w:rsidRDefault="00C04B32">
                      <w:pPr>
                        <w:rPr>
                          <w:rFonts w:hint="eastAsia"/>
                        </w:rPr>
                      </w:pPr>
                      <w:r>
                        <w:rPr>
                          <w:rFonts w:hint="eastAsia"/>
                        </w:rPr>
                        <w:t>E-mail</w:t>
                      </w:r>
                      <w:r>
                        <w:rPr>
                          <w:rFonts w:hint="eastAsia"/>
                        </w:rPr>
                        <w:t>：</w:t>
                      </w:r>
                      <w:r w:rsidRPr="00C04B32">
                        <w:t>hideyo0916@hotmail.com</w:t>
                      </w:r>
                    </w:p>
                  </w:txbxContent>
                </v:textbox>
              </v:shape>
            </w:pict>
          </mc:Fallback>
        </mc:AlternateContent>
      </w:r>
      <w:r>
        <w:rPr>
          <w:rFonts w:ascii="Meiryo UI" w:eastAsia="Meiryo UI" w:hAnsi="Meiryo UI" w:cs="Meiryo UI" w:hint="eastAsia"/>
        </w:rPr>
        <w:t xml:space="preserve">　　　　　　　　　</w:t>
      </w:r>
    </w:p>
    <w:p w14:paraId="4062A68D" w14:textId="3A39BB6A" w:rsidR="005E699D" w:rsidRDefault="000E646A" w:rsidP="00663E5C">
      <w:pPr>
        <w:ind w:firstLineChars="900" w:firstLine="1890"/>
        <w:rPr>
          <w:rFonts w:ascii="Meiryo UI" w:eastAsia="Meiryo UI" w:hAnsi="Meiryo UI" w:cs="Meiryo UI"/>
        </w:rPr>
      </w:pPr>
      <w:r>
        <w:rPr>
          <w:rFonts w:ascii="Meiryo UI" w:eastAsia="Meiryo UI" w:hAnsi="Meiryo UI" w:cs="Meiryo UI" w:hint="eastAsia"/>
        </w:rPr>
        <w:t xml:space="preserve">　</w:t>
      </w:r>
    </w:p>
    <w:p w14:paraId="3B763770" w14:textId="77777777" w:rsidR="00184076" w:rsidRPr="00264BED" w:rsidRDefault="00184076" w:rsidP="00344A0B">
      <w:pPr>
        <w:spacing w:line="200" w:lineRule="exact"/>
        <w:rPr>
          <w:rFonts w:ascii="Meiryo UI" w:eastAsia="Meiryo UI" w:hAnsi="Meiryo UI" w:cs="Meiryo UI"/>
          <w:sz w:val="12"/>
          <w:szCs w:val="12"/>
        </w:rPr>
      </w:pPr>
    </w:p>
    <w:p w14:paraId="10C64961" w14:textId="77777777" w:rsidR="00C04B32" w:rsidRDefault="00C04B32" w:rsidP="00184076">
      <w:pPr>
        <w:ind w:firstLineChars="100" w:firstLine="210"/>
        <w:rPr>
          <w:rFonts w:ascii="Meiryo UI" w:eastAsia="Meiryo UI" w:hAnsi="Meiryo UI" w:cs="Meiryo UI"/>
        </w:rPr>
      </w:pPr>
    </w:p>
    <w:p w14:paraId="09469017" w14:textId="77777777" w:rsidR="00C04B32" w:rsidRDefault="00C04B32" w:rsidP="00184076">
      <w:pPr>
        <w:ind w:firstLineChars="100" w:firstLine="210"/>
        <w:rPr>
          <w:rFonts w:ascii="Meiryo UI" w:eastAsia="Meiryo UI" w:hAnsi="Meiryo UI" w:cs="Meiryo UI"/>
        </w:rPr>
      </w:pPr>
    </w:p>
    <w:p w14:paraId="4139961C" w14:textId="21F9DAAB" w:rsidR="0032442C" w:rsidRDefault="001A26B9" w:rsidP="00184076">
      <w:pPr>
        <w:ind w:firstLineChars="100" w:firstLine="210"/>
        <w:rPr>
          <w:rFonts w:ascii="Meiryo UI" w:eastAsia="Meiryo UI" w:hAnsi="Meiryo UI" w:cs="Meiryo UI"/>
        </w:rPr>
      </w:pPr>
      <w:r>
        <w:rPr>
          <w:rFonts w:ascii="Meiryo UI" w:eastAsia="Meiryo UI" w:hAnsi="Meiryo UI" w:cs="Meiryo UI" w:hint="eastAsia"/>
        </w:rPr>
        <w:t>6</w:t>
      </w:r>
      <w:r w:rsidR="00895ECE">
        <w:rPr>
          <w:rFonts w:ascii="Meiryo UI" w:eastAsia="Meiryo UI" w:hAnsi="Meiryo UI" w:cs="Meiryo UI" w:hint="eastAsia"/>
        </w:rPr>
        <w:t>.</w:t>
      </w:r>
      <w:r w:rsidR="006158E6">
        <w:rPr>
          <w:rFonts w:ascii="Meiryo UI" w:eastAsia="Meiryo UI" w:hAnsi="Meiryo UI" w:cs="Meiryo UI" w:hint="eastAsia"/>
        </w:rPr>
        <w:t xml:space="preserve">　</w:t>
      </w:r>
      <w:r w:rsidR="0032442C">
        <w:rPr>
          <w:rFonts w:ascii="Meiryo UI" w:eastAsia="Meiryo UI" w:hAnsi="Meiryo UI" w:cs="Meiryo UI" w:hint="eastAsia"/>
        </w:rPr>
        <w:t xml:space="preserve">申込期限　</w:t>
      </w:r>
      <w:r>
        <w:rPr>
          <w:rFonts w:ascii="Meiryo UI" w:eastAsia="Meiryo UI" w:hAnsi="Meiryo UI" w:cs="Meiryo UI" w:hint="eastAsia"/>
        </w:rPr>
        <w:t xml:space="preserve">　</w:t>
      </w:r>
      <w:r w:rsidR="0093254B">
        <w:rPr>
          <w:rFonts w:ascii="Meiryo UI" w:eastAsia="Meiryo UI" w:hAnsi="Meiryo UI" w:cs="Meiryo UI" w:hint="eastAsia"/>
        </w:rPr>
        <w:t xml:space="preserve">　</w:t>
      </w:r>
      <w:r w:rsidR="005E699D">
        <w:rPr>
          <w:rFonts w:ascii="Meiryo UI" w:eastAsia="Meiryo UI" w:hAnsi="Meiryo UI" w:cs="Meiryo UI" w:hint="eastAsia"/>
        </w:rPr>
        <w:t>令和7</w:t>
      </w:r>
      <w:r w:rsidR="0032442C">
        <w:rPr>
          <w:rFonts w:ascii="Meiryo UI" w:eastAsia="Meiryo UI" w:hAnsi="Meiryo UI" w:cs="Meiryo UI" w:hint="eastAsia"/>
        </w:rPr>
        <w:t>年</w:t>
      </w:r>
      <w:r w:rsidR="006B3596">
        <w:rPr>
          <w:rFonts w:ascii="Meiryo UI" w:eastAsia="Meiryo UI" w:hAnsi="Meiryo UI" w:cs="Meiryo UI" w:hint="eastAsia"/>
        </w:rPr>
        <w:t>2</w:t>
      </w:r>
      <w:r w:rsidR="0032442C">
        <w:rPr>
          <w:rFonts w:ascii="Meiryo UI" w:eastAsia="Meiryo UI" w:hAnsi="Meiryo UI" w:cs="Meiryo UI" w:hint="eastAsia"/>
        </w:rPr>
        <w:t>月</w:t>
      </w:r>
      <w:r w:rsidR="00B01B13">
        <w:rPr>
          <w:rFonts w:ascii="Meiryo UI" w:eastAsia="Meiryo UI" w:hAnsi="Meiryo UI" w:cs="Meiryo UI" w:hint="eastAsia"/>
        </w:rPr>
        <w:t>９</w:t>
      </w:r>
      <w:r w:rsidR="0032442C">
        <w:rPr>
          <w:rFonts w:ascii="Meiryo UI" w:eastAsia="Meiryo UI" w:hAnsi="Meiryo UI" w:cs="Meiryo UI" w:hint="eastAsia"/>
        </w:rPr>
        <w:t>日（</w:t>
      </w:r>
      <w:r w:rsidR="00B01B13">
        <w:rPr>
          <w:rFonts w:ascii="Meiryo UI" w:eastAsia="Meiryo UI" w:hAnsi="Meiryo UI" w:cs="Meiryo UI" w:hint="eastAsia"/>
        </w:rPr>
        <w:t>日</w:t>
      </w:r>
      <w:r w:rsidR="0032442C">
        <w:rPr>
          <w:rFonts w:ascii="Meiryo UI" w:eastAsia="Meiryo UI" w:hAnsi="Meiryo UI" w:cs="Meiryo UI" w:hint="eastAsia"/>
        </w:rPr>
        <w:t>）まで</w:t>
      </w:r>
    </w:p>
    <w:p w14:paraId="59408284" w14:textId="77777777" w:rsidR="00184076" w:rsidRPr="00264BED" w:rsidRDefault="00184076" w:rsidP="00344A0B">
      <w:pPr>
        <w:spacing w:line="200" w:lineRule="exact"/>
        <w:rPr>
          <w:rFonts w:ascii="Meiryo UI" w:eastAsia="Meiryo UI" w:hAnsi="Meiryo UI" w:cs="Meiryo UI"/>
          <w:sz w:val="12"/>
          <w:szCs w:val="12"/>
        </w:rPr>
      </w:pPr>
    </w:p>
    <w:p w14:paraId="1ADBF3B2" w14:textId="70133AC4" w:rsidR="0093254B" w:rsidRDefault="00184076" w:rsidP="006158E6">
      <w:pPr>
        <w:spacing w:line="280" w:lineRule="exact"/>
        <w:ind w:firstLineChars="100" w:firstLine="210"/>
        <w:rPr>
          <w:rFonts w:ascii="Meiryo UI" w:eastAsia="Meiryo UI" w:hAnsi="Meiryo UI" w:cs="Meiryo UI"/>
        </w:rPr>
      </w:pPr>
      <w:r>
        <w:rPr>
          <w:rFonts w:ascii="Meiryo UI" w:eastAsia="Meiryo UI" w:hAnsi="Meiryo UI" w:cs="Meiryo UI" w:hint="eastAsia"/>
        </w:rPr>
        <w:t>7</w:t>
      </w:r>
      <w:r w:rsidR="00895ECE">
        <w:rPr>
          <w:rFonts w:ascii="Meiryo UI" w:eastAsia="Meiryo UI" w:hAnsi="Meiryo UI" w:cs="Meiryo UI" w:hint="eastAsia"/>
        </w:rPr>
        <w:t>.</w:t>
      </w:r>
      <w:r w:rsidR="006158E6">
        <w:rPr>
          <w:rFonts w:ascii="Meiryo UI" w:eastAsia="Meiryo UI" w:hAnsi="Meiryo UI" w:cs="Meiryo UI" w:hint="eastAsia"/>
        </w:rPr>
        <w:t xml:space="preserve">　</w:t>
      </w:r>
      <w:r>
        <w:rPr>
          <w:rFonts w:ascii="Meiryo UI" w:eastAsia="Meiryo UI" w:hAnsi="Meiryo UI" w:cs="Meiryo UI" w:hint="eastAsia"/>
        </w:rPr>
        <w:t>その他</w:t>
      </w:r>
      <w:r w:rsidR="00895ECE">
        <w:rPr>
          <w:rFonts w:ascii="Meiryo UI" w:eastAsia="Meiryo UI" w:hAnsi="Meiryo UI" w:cs="Meiryo UI" w:hint="eastAsia"/>
        </w:rPr>
        <w:t xml:space="preserve">　</w:t>
      </w:r>
      <w:r w:rsidR="0093254B">
        <w:rPr>
          <w:rFonts w:ascii="Meiryo UI" w:eastAsia="Meiryo UI" w:hAnsi="Meiryo UI" w:cs="Meiryo UI" w:hint="eastAsia"/>
        </w:rPr>
        <w:t xml:space="preserve">　</w:t>
      </w:r>
      <w:r w:rsidR="00895ECE">
        <w:rPr>
          <w:rFonts w:ascii="Meiryo UI" w:eastAsia="Meiryo UI" w:hAnsi="Meiryo UI" w:cs="Meiryo UI" w:hint="eastAsia"/>
        </w:rPr>
        <w:t xml:space="preserve">　</w:t>
      </w:r>
      <w:r w:rsidR="0093254B">
        <w:rPr>
          <w:rFonts w:ascii="Meiryo UI" w:eastAsia="Meiryo UI" w:hAnsi="Meiryo UI" w:cs="Meiryo UI" w:hint="eastAsia"/>
        </w:rPr>
        <w:t xml:space="preserve">　</w:t>
      </w:r>
      <w:r w:rsidR="00895ECE">
        <w:rPr>
          <w:rFonts w:ascii="Meiryo UI" w:eastAsia="Meiryo UI" w:hAnsi="Meiryo UI" w:cs="Meiryo UI" w:hint="eastAsia"/>
        </w:rPr>
        <w:t>本研修会は生涯</w:t>
      </w:r>
      <w:r w:rsidR="0093254B">
        <w:rPr>
          <w:rFonts w:ascii="Meiryo UI" w:eastAsia="Meiryo UI" w:hAnsi="Meiryo UI" w:cs="Meiryo UI" w:hint="eastAsia"/>
        </w:rPr>
        <w:t>教育</w:t>
      </w:r>
      <w:r w:rsidR="00175BDA">
        <w:rPr>
          <w:rFonts w:ascii="Meiryo UI" w:eastAsia="Meiryo UI" w:hAnsi="Meiryo UI" w:cs="Meiryo UI" w:hint="eastAsia"/>
        </w:rPr>
        <w:t xml:space="preserve"> </w:t>
      </w:r>
      <w:r w:rsidR="0093254B">
        <w:rPr>
          <w:rFonts w:ascii="Meiryo UI" w:eastAsia="Meiryo UI" w:hAnsi="Meiryo UI" w:cs="Meiryo UI" w:hint="eastAsia"/>
        </w:rPr>
        <w:t>実務研修</w:t>
      </w:r>
      <w:r w:rsidR="00175BDA">
        <w:rPr>
          <w:rFonts w:ascii="Meiryo UI" w:eastAsia="Meiryo UI" w:hAnsi="Meiryo UI" w:cs="Meiryo UI" w:hint="eastAsia"/>
        </w:rPr>
        <w:t>1単位（その他90-110）として認定され</w:t>
      </w:r>
      <w:r w:rsidR="0093254B">
        <w:rPr>
          <w:rFonts w:ascii="Meiryo UI" w:eastAsia="Meiryo UI" w:hAnsi="Meiryo UI" w:cs="Meiryo UI" w:hint="eastAsia"/>
        </w:rPr>
        <w:t>ます。</w:t>
      </w:r>
    </w:p>
    <w:p w14:paraId="0320C32B" w14:textId="77777777" w:rsidR="001B0291" w:rsidRDefault="00175BDA" w:rsidP="00D1531D">
      <w:pPr>
        <w:spacing w:line="280" w:lineRule="exact"/>
        <w:ind w:firstLineChars="750" w:firstLine="1575"/>
        <w:rPr>
          <w:rFonts w:ascii="Meiryo UI" w:eastAsia="Meiryo UI" w:hAnsi="Meiryo UI" w:cs="Meiryo UI"/>
        </w:rPr>
      </w:pPr>
      <w:r>
        <w:rPr>
          <w:rFonts w:ascii="Meiryo UI" w:eastAsia="Meiryo UI" w:hAnsi="Meiryo UI" w:cs="Meiryo UI" w:hint="eastAsia"/>
        </w:rPr>
        <w:t>受講者は</w:t>
      </w:r>
      <w:r w:rsidR="00D97F38">
        <w:rPr>
          <w:rFonts w:ascii="Meiryo UI" w:eastAsia="Meiryo UI" w:hAnsi="Meiryo UI" w:cs="Meiryo UI" w:hint="eastAsia"/>
        </w:rPr>
        <w:t>受付</w:t>
      </w:r>
      <w:r>
        <w:rPr>
          <w:rFonts w:ascii="Meiryo UI" w:eastAsia="Meiryo UI" w:hAnsi="Meiryo UI" w:cs="Meiryo UI" w:hint="eastAsia"/>
        </w:rPr>
        <w:t>で</w:t>
      </w:r>
      <w:r w:rsidR="00D97F38">
        <w:rPr>
          <w:rFonts w:ascii="Meiryo UI" w:eastAsia="Meiryo UI" w:hAnsi="Meiryo UI" w:cs="Meiryo UI" w:hint="eastAsia"/>
        </w:rPr>
        <w:t>お申し付けください</w:t>
      </w:r>
      <w:r w:rsidR="0093254B">
        <w:rPr>
          <w:rFonts w:ascii="Meiryo UI" w:eastAsia="Meiryo UI" w:hAnsi="Meiryo UI" w:cs="Meiryo UI" w:hint="eastAsia"/>
        </w:rPr>
        <w:t>。</w:t>
      </w:r>
      <w:r w:rsidR="00D97F38">
        <w:rPr>
          <w:rFonts w:ascii="Meiryo UI" w:eastAsia="Meiryo UI" w:hAnsi="Meiryo UI" w:cs="Meiryo UI" w:hint="eastAsia"/>
        </w:rPr>
        <w:t xml:space="preserve">　</w:t>
      </w:r>
      <w:r w:rsidR="0093254B">
        <w:rPr>
          <w:rFonts w:ascii="Meiryo UI" w:eastAsia="Meiryo UI" w:hAnsi="Meiryo UI" w:cs="Meiryo UI" w:hint="eastAsia"/>
        </w:rPr>
        <w:t>研修会終了後、シールをお渡しいたします。</w:t>
      </w:r>
    </w:p>
    <w:p w14:paraId="1AEBF162" w14:textId="77777777" w:rsidR="00895ECE" w:rsidRDefault="00895ECE" w:rsidP="007A1488">
      <w:pPr>
        <w:pStyle w:val="a7"/>
        <w:rPr>
          <w:lang w:eastAsia="zh-CN"/>
        </w:rPr>
      </w:pPr>
      <w:r>
        <w:rPr>
          <w:rFonts w:hint="eastAsia"/>
          <w:lang w:eastAsia="zh-CN"/>
        </w:rPr>
        <w:t>以上</w:t>
      </w:r>
    </w:p>
    <w:p w14:paraId="68980F3F" w14:textId="632E3EF1" w:rsidR="006158E6" w:rsidRDefault="006158E6" w:rsidP="00311E6B">
      <w:pPr>
        <w:pStyle w:val="a7"/>
        <w:rPr>
          <w:lang w:eastAsia="zh-CN"/>
        </w:rPr>
      </w:pPr>
      <w:r>
        <w:rPr>
          <w:lang w:eastAsia="zh-CN"/>
        </w:rPr>
        <w:br w:type="page"/>
      </w:r>
    </w:p>
    <w:p w14:paraId="003183FD" w14:textId="77777777" w:rsidR="007A1488" w:rsidRDefault="007A1488" w:rsidP="00311E6B">
      <w:pPr>
        <w:pStyle w:val="a7"/>
        <w:rPr>
          <w:lang w:eastAsia="zh-CN"/>
        </w:rPr>
      </w:pPr>
    </w:p>
    <w:p w14:paraId="1956CDED" w14:textId="34BAC3AE" w:rsidR="005E699D" w:rsidRPr="00CF2C5F" w:rsidRDefault="005E699D" w:rsidP="005E699D">
      <w:pPr>
        <w:jc w:val="left"/>
        <w:rPr>
          <w:rFonts w:ascii="Meiryo UI" w:eastAsia="Meiryo UI" w:hAnsi="Meiryo UI" w:cs="Meiryo UI"/>
          <w:b/>
          <w:sz w:val="26"/>
          <w:szCs w:val="26"/>
          <w:lang w:eastAsia="zh-CN"/>
        </w:rPr>
      </w:pPr>
      <w:r>
        <w:rPr>
          <w:rFonts w:ascii="Meiryo UI" w:eastAsia="Meiryo UI" w:hAnsi="Meiryo UI" w:cs="Meiryo UI" w:hint="eastAsia"/>
          <w:sz w:val="24"/>
          <w:szCs w:val="24"/>
          <w:lang w:eastAsia="zh-CN"/>
        </w:rPr>
        <w:t xml:space="preserve">   　  　 </w:t>
      </w:r>
    </w:p>
    <w:p w14:paraId="3226B359" w14:textId="77777777" w:rsidR="005E699D" w:rsidRDefault="005E699D" w:rsidP="005E699D">
      <w:pPr>
        <w:jc w:val="left"/>
        <w:rPr>
          <w:rFonts w:ascii="Meiryo UI" w:eastAsia="Meiryo UI" w:hAnsi="Meiryo UI" w:cs="Meiryo UI"/>
          <w:lang w:eastAsia="zh-CN"/>
        </w:rPr>
      </w:pPr>
    </w:p>
    <w:p w14:paraId="11BB244B" w14:textId="77777777" w:rsidR="005E699D" w:rsidRPr="00017190" w:rsidRDefault="005E699D" w:rsidP="005E699D">
      <w:pPr>
        <w:jc w:val="left"/>
        <w:rPr>
          <w:rFonts w:ascii="Meiryo UI" w:eastAsia="Meiryo UI" w:hAnsi="Meiryo UI" w:cs="Meiryo UI"/>
          <w:lang w:eastAsia="zh-CN"/>
        </w:rPr>
      </w:pPr>
    </w:p>
    <w:p w14:paraId="536C053F" w14:textId="331E6667" w:rsidR="005E699D" w:rsidRDefault="005E699D" w:rsidP="005E699D">
      <w:pPr>
        <w:spacing w:line="480" w:lineRule="exact"/>
        <w:jc w:val="center"/>
        <w:rPr>
          <w:rFonts w:ascii="Meiryo UI" w:eastAsia="Meiryo UI" w:hAnsi="Meiryo UI" w:cs="Meiryo UI"/>
          <w:sz w:val="24"/>
          <w:szCs w:val="24"/>
          <w:lang w:eastAsia="zh-CN"/>
        </w:rPr>
      </w:pPr>
      <w:r>
        <w:rPr>
          <w:rFonts w:ascii="Meiryo UI" w:eastAsia="Meiryo UI" w:hAnsi="Meiryo UI" w:cs="Meiryo UI" w:hint="eastAsia"/>
          <w:sz w:val="24"/>
          <w:szCs w:val="24"/>
          <w:lang w:eastAsia="zh-CN"/>
        </w:rPr>
        <w:t>(公社)</w:t>
      </w:r>
      <w:r w:rsidRPr="00B92589">
        <w:rPr>
          <w:rFonts w:ascii="Meiryo UI" w:eastAsia="Meiryo UI" w:hAnsi="Meiryo UI" w:cs="Meiryo UI" w:hint="eastAsia"/>
          <w:sz w:val="24"/>
          <w:szCs w:val="24"/>
          <w:lang w:eastAsia="zh-CN"/>
        </w:rPr>
        <w:t>茨城県栄養士会</w:t>
      </w:r>
      <w:r>
        <w:rPr>
          <w:rFonts w:ascii="Meiryo UI" w:eastAsia="Meiryo UI" w:hAnsi="Meiryo UI" w:cs="Meiryo UI" w:hint="eastAsia"/>
          <w:sz w:val="24"/>
          <w:szCs w:val="24"/>
          <w:lang w:eastAsia="zh-CN"/>
        </w:rPr>
        <w:t xml:space="preserve"> </w:t>
      </w:r>
      <w:r w:rsidR="00B01B13">
        <w:rPr>
          <w:rFonts w:ascii="Meiryo UI" w:eastAsia="Meiryo UI" w:hAnsi="Meiryo UI" w:cs="Meiryo UI" w:hint="eastAsia"/>
          <w:sz w:val="24"/>
          <w:szCs w:val="24"/>
          <w:lang w:eastAsia="zh-CN"/>
        </w:rPr>
        <w:t>地域活動</w:t>
      </w:r>
      <w:r w:rsidRPr="00B92589">
        <w:rPr>
          <w:rFonts w:ascii="Meiryo UI" w:eastAsia="Meiryo UI" w:hAnsi="Meiryo UI" w:cs="Meiryo UI" w:hint="eastAsia"/>
          <w:sz w:val="24"/>
          <w:szCs w:val="24"/>
          <w:lang w:eastAsia="zh-CN"/>
        </w:rPr>
        <w:t>専門研究会（</w:t>
      </w:r>
      <w:r>
        <w:rPr>
          <w:rFonts w:ascii="Meiryo UI" w:eastAsia="Meiryo UI" w:hAnsi="Meiryo UI" w:cs="Meiryo UI" w:hint="eastAsia"/>
          <w:sz w:val="24"/>
          <w:szCs w:val="24"/>
          <w:lang w:eastAsia="zh-CN"/>
        </w:rPr>
        <w:t>2月15日）</w:t>
      </w:r>
      <w:r w:rsidRPr="00B92589">
        <w:rPr>
          <w:rFonts w:ascii="Meiryo UI" w:eastAsia="Meiryo UI" w:hAnsi="Meiryo UI" w:cs="Meiryo UI" w:hint="eastAsia"/>
          <w:sz w:val="24"/>
          <w:szCs w:val="24"/>
          <w:lang w:eastAsia="zh-CN"/>
        </w:rPr>
        <w:t>研修会</w:t>
      </w:r>
    </w:p>
    <w:p w14:paraId="72121DF9" w14:textId="77777777" w:rsidR="005E699D" w:rsidRPr="00017190" w:rsidRDefault="005E699D" w:rsidP="005E699D">
      <w:pPr>
        <w:spacing w:line="480" w:lineRule="exact"/>
        <w:jc w:val="center"/>
        <w:rPr>
          <w:rFonts w:ascii="Meiryo UI" w:eastAsia="Meiryo UI" w:hAnsi="Meiryo UI" w:cs="Meiryo UI"/>
          <w:sz w:val="24"/>
          <w:szCs w:val="24"/>
        </w:rPr>
      </w:pPr>
      <w:r>
        <w:rPr>
          <w:rFonts w:ascii="Meiryo UI" w:eastAsia="Meiryo UI" w:hAnsi="Meiryo UI" w:cs="Meiryo UI" w:hint="eastAsia"/>
          <w:sz w:val="24"/>
          <w:szCs w:val="24"/>
        </w:rPr>
        <w:t>参加</w:t>
      </w:r>
      <w:r w:rsidRPr="00B92589">
        <w:rPr>
          <w:rFonts w:ascii="Meiryo UI" w:eastAsia="Meiryo UI" w:hAnsi="Meiryo UI" w:cs="Meiryo UI" w:hint="eastAsia"/>
          <w:sz w:val="24"/>
          <w:szCs w:val="24"/>
        </w:rPr>
        <w:t>申込書</w:t>
      </w:r>
    </w:p>
    <w:p w14:paraId="3C14BC5D" w14:textId="77777777" w:rsidR="005E699D" w:rsidRDefault="005E699D" w:rsidP="005E699D">
      <w:pPr>
        <w:jc w:val="left"/>
        <w:rPr>
          <w:rFonts w:ascii="Meiryo UI" w:eastAsia="Meiryo UI" w:hAnsi="Meiryo UI" w:cs="Meiryo UI"/>
        </w:rPr>
      </w:pPr>
    </w:p>
    <w:tbl>
      <w:tblPr>
        <w:tblStyle w:val="af0"/>
        <w:tblW w:w="0" w:type="auto"/>
        <w:tblInd w:w="250" w:type="dxa"/>
        <w:tblLook w:val="04A0" w:firstRow="1" w:lastRow="0" w:firstColumn="1" w:lastColumn="0" w:noHBand="0" w:noVBand="1"/>
      </w:tblPr>
      <w:tblGrid>
        <w:gridCol w:w="2693"/>
        <w:gridCol w:w="1418"/>
        <w:gridCol w:w="4252"/>
      </w:tblGrid>
      <w:tr w:rsidR="005E699D" w14:paraId="155E04A0" w14:textId="77777777" w:rsidTr="004B20A8">
        <w:trPr>
          <w:trHeight w:val="1134"/>
        </w:trPr>
        <w:tc>
          <w:tcPr>
            <w:tcW w:w="2693" w:type="dxa"/>
            <w:vAlign w:val="center"/>
          </w:tcPr>
          <w:p w14:paraId="028B0CA3" w14:textId="77777777" w:rsidR="005E699D" w:rsidRPr="00CF2C5F" w:rsidRDefault="005E699D" w:rsidP="004B20A8">
            <w:pPr>
              <w:jc w:val="center"/>
              <w:rPr>
                <w:rFonts w:ascii="Meiryo UI" w:eastAsia="Meiryo UI" w:hAnsi="Meiryo UI" w:cs="Meiryo UI"/>
                <w:sz w:val="22"/>
              </w:rPr>
            </w:pPr>
            <w:r w:rsidRPr="00CF2C5F">
              <w:rPr>
                <w:rFonts w:ascii="Meiryo UI" w:eastAsia="Meiryo UI" w:hAnsi="Meiryo UI" w:cs="Meiryo UI" w:hint="eastAsia"/>
                <w:sz w:val="22"/>
              </w:rPr>
              <w:t>氏　  　　名</w:t>
            </w:r>
          </w:p>
        </w:tc>
        <w:tc>
          <w:tcPr>
            <w:tcW w:w="5670" w:type="dxa"/>
            <w:gridSpan w:val="2"/>
            <w:vAlign w:val="center"/>
          </w:tcPr>
          <w:p w14:paraId="2B707C51" w14:textId="77777777" w:rsidR="005E699D" w:rsidRDefault="005E699D" w:rsidP="004B20A8">
            <w:pPr>
              <w:jc w:val="left"/>
              <w:rPr>
                <w:rFonts w:ascii="Meiryo UI" w:eastAsia="Meiryo UI" w:hAnsi="Meiryo UI" w:cs="Meiryo UI"/>
              </w:rPr>
            </w:pPr>
          </w:p>
        </w:tc>
      </w:tr>
      <w:tr w:rsidR="005E699D" w14:paraId="119C5A0B" w14:textId="77777777" w:rsidTr="004B20A8">
        <w:trPr>
          <w:trHeight w:val="794"/>
        </w:trPr>
        <w:tc>
          <w:tcPr>
            <w:tcW w:w="2693" w:type="dxa"/>
            <w:vMerge w:val="restart"/>
            <w:vAlign w:val="center"/>
          </w:tcPr>
          <w:p w14:paraId="5D05094C" w14:textId="77777777" w:rsidR="005E699D" w:rsidRDefault="005E699D" w:rsidP="005E699D">
            <w:pPr>
              <w:spacing w:line="320" w:lineRule="exact"/>
              <w:jc w:val="center"/>
              <w:rPr>
                <w:rFonts w:ascii="Meiryo UI" w:eastAsia="Meiryo UI" w:hAnsi="Meiryo UI" w:cs="Meiryo UI"/>
                <w:sz w:val="22"/>
              </w:rPr>
            </w:pPr>
            <w:r>
              <w:rPr>
                <w:rFonts w:ascii="Meiryo UI" w:eastAsia="Meiryo UI" w:hAnsi="Meiryo UI" w:cs="Meiryo UI" w:hint="eastAsia"/>
                <w:sz w:val="22"/>
              </w:rPr>
              <w:t>連　絡　先</w:t>
            </w:r>
          </w:p>
          <w:p w14:paraId="6BE44095" w14:textId="6932FC37" w:rsidR="005E699D" w:rsidRPr="00CF2C5F" w:rsidRDefault="005E699D" w:rsidP="005E699D">
            <w:pPr>
              <w:spacing w:line="320" w:lineRule="exact"/>
              <w:jc w:val="center"/>
              <w:rPr>
                <w:rFonts w:ascii="Meiryo UI" w:eastAsia="Meiryo UI" w:hAnsi="Meiryo UI" w:cs="Meiryo UI"/>
                <w:sz w:val="22"/>
              </w:rPr>
            </w:pPr>
            <w:r>
              <w:rPr>
                <w:rFonts w:ascii="Meiryo UI" w:eastAsia="Meiryo UI" w:hAnsi="Meiryo UI" w:cs="Meiryo UI" w:hint="eastAsia"/>
                <w:sz w:val="22"/>
              </w:rPr>
              <w:t xml:space="preserve">　</w:t>
            </w:r>
          </w:p>
        </w:tc>
        <w:tc>
          <w:tcPr>
            <w:tcW w:w="1418" w:type="dxa"/>
            <w:vAlign w:val="center"/>
          </w:tcPr>
          <w:p w14:paraId="2E8E8B0B" w14:textId="5756A1C3" w:rsidR="005E699D" w:rsidRDefault="005E699D" w:rsidP="004B20A8">
            <w:pPr>
              <w:jc w:val="center"/>
              <w:rPr>
                <w:rFonts w:ascii="Meiryo UI" w:eastAsia="Meiryo UI" w:hAnsi="Meiryo UI" w:cs="Meiryo UI"/>
              </w:rPr>
            </w:pPr>
            <w:r>
              <w:rPr>
                <w:rFonts w:ascii="Meiryo UI" w:eastAsia="Meiryo UI" w:hAnsi="Meiryo UI" w:cs="Meiryo UI" w:hint="eastAsia"/>
              </w:rPr>
              <w:t>電話番号</w:t>
            </w:r>
            <w:r w:rsidR="007B0FE9">
              <w:rPr>
                <w:rFonts w:ascii="Meiryo UI" w:eastAsia="Meiryo UI" w:hAnsi="Meiryo UI" w:cs="Meiryo UI" w:hint="eastAsia"/>
              </w:rPr>
              <w:t>fax</w:t>
            </w:r>
          </w:p>
        </w:tc>
        <w:tc>
          <w:tcPr>
            <w:tcW w:w="4252" w:type="dxa"/>
            <w:vAlign w:val="center"/>
          </w:tcPr>
          <w:p w14:paraId="2D78E2AA" w14:textId="77777777" w:rsidR="005E699D" w:rsidRDefault="005E699D" w:rsidP="004B20A8">
            <w:pPr>
              <w:jc w:val="left"/>
              <w:rPr>
                <w:rFonts w:ascii="Meiryo UI" w:eastAsia="Meiryo UI" w:hAnsi="Meiryo UI" w:cs="Meiryo UI"/>
              </w:rPr>
            </w:pPr>
          </w:p>
        </w:tc>
      </w:tr>
      <w:tr w:rsidR="005E699D" w14:paraId="06C6C461" w14:textId="77777777" w:rsidTr="004B20A8">
        <w:trPr>
          <w:trHeight w:val="794"/>
        </w:trPr>
        <w:tc>
          <w:tcPr>
            <w:tcW w:w="2693" w:type="dxa"/>
            <w:vMerge/>
            <w:vAlign w:val="center"/>
          </w:tcPr>
          <w:p w14:paraId="36371A02" w14:textId="77777777" w:rsidR="005E699D" w:rsidRPr="00CF2C5F" w:rsidRDefault="005E699D" w:rsidP="004B20A8">
            <w:pPr>
              <w:jc w:val="center"/>
              <w:rPr>
                <w:rFonts w:ascii="Meiryo UI" w:eastAsia="Meiryo UI" w:hAnsi="Meiryo UI" w:cs="Meiryo UI"/>
                <w:sz w:val="22"/>
              </w:rPr>
            </w:pPr>
          </w:p>
        </w:tc>
        <w:tc>
          <w:tcPr>
            <w:tcW w:w="1418" w:type="dxa"/>
            <w:vAlign w:val="center"/>
          </w:tcPr>
          <w:p w14:paraId="7AED9989" w14:textId="77777777" w:rsidR="005E699D" w:rsidRDefault="005E699D" w:rsidP="004B20A8">
            <w:pPr>
              <w:jc w:val="center"/>
              <w:rPr>
                <w:rFonts w:ascii="Meiryo UI" w:eastAsia="Meiryo UI" w:hAnsi="Meiryo UI" w:cs="Meiryo UI"/>
              </w:rPr>
            </w:pPr>
            <w:r>
              <w:rPr>
                <w:rFonts w:ascii="Meiryo UI" w:eastAsia="Meiryo UI" w:hAnsi="Meiryo UI" w:cs="Meiryo UI" w:hint="eastAsia"/>
              </w:rPr>
              <w:t>メールアドレス</w:t>
            </w:r>
          </w:p>
        </w:tc>
        <w:tc>
          <w:tcPr>
            <w:tcW w:w="4252" w:type="dxa"/>
            <w:vAlign w:val="center"/>
          </w:tcPr>
          <w:p w14:paraId="082822AC" w14:textId="77777777" w:rsidR="005E699D" w:rsidRDefault="005E699D" w:rsidP="004B20A8">
            <w:pPr>
              <w:jc w:val="left"/>
              <w:rPr>
                <w:rFonts w:ascii="Meiryo UI" w:eastAsia="Meiryo UI" w:hAnsi="Meiryo UI" w:cs="Meiryo UI"/>
              </w:rPr>
            </w:pPr>
          </w:p>
        </w:tc>
      </w:tr>
      <w:tr w:rsidR="005E699D" w14:paraId="07677B25" w14:textId="77777777" w:rsidTr="004B20A8">
        <w:trPr>
          <w:trHeight w:val="1247"/>
        </w:trPr>
        <w:tc>
          <w:tcPr>
            <w:tcW w:w="2693" w:type="dxa"/>
            <w:vAlign w:val="center"/>
          </w:tcPr>
          <w:p w14:paraId="126870F1" w14:textId="77777777" w:rsidR="005E699D" w:rsidRDefault="005E699D" w:rsidP="004B20A8">
            <w:pPr>
              <w:jc w:val="center"/>
              <w:rPr>
                <w:rFonts w:ascii="Meiryo UI" w:eastAsia="Meiryo UI" w:hAnsi="Meiryo UI" w:cs="Meiryo UI"/>
              </w:rPr>
            </w:pPr>
            <w:r>
              <w:rPr>
                <w:rFonts w:ascii="Meiryo UI" w:eastAsia="Meiryo UI" w:hAnsi="Meiryo UI" w:cs="Meiryo UI" w:hint="eastAsia"/>
              </w:rPr>
              <w:t>栄養士会会員・会員以外</w:t>
            </w:r>
          </w:p>
          <w:p w14:paraId="4BC18DC4" w14:textId="77777777" w:rsidR="005E699D" w:rsidRDefault="005E699D" w:rsidP="004B20A8">
            <w:pPr>
              <w:jc w:val="center"/>
              <w:rPr>
                <w:rFonts w:ascii="Meiryo UI" w:eastAsia="Meiryo UI" w:hAnsi="Meiryo UI" w:cs="Meiryo UI"/>
              </w:rPr>
            </w:pPr>
            <w:r>
              <w:rPr>
                <w:rFonts w:ascii="Meiryo UI" w:eastAsia="Meiryo UI" w:hAnsi="Meiryo UI" w:cs="Meiryo UI" w:hint="eastAsia"/>
              </w:rPr>
              <w:t>の別</w:t>
            </w:r>
          </w:p>
          <w:p w14:paraId="5B68653A" w14:textId="77777777" w:rsidR="005E699D" w:rsidRDefault="005E699D" w:rsidP="004B20A8">
            <w:pPr>
              <w:jc w:val="center"/>
              <w:rPr>
                <w:rFonts w:ascii="Meiryo UI" w:eastAsia="Meiryo UI" w:hAnsi="Meiryo UI" w:cs="Meiryo UI"/>
              </w:rPr>
            </w:pPr>
            <w:r>
              <w:rPr>
                <w:rFonts w:ascii="Meiryo UI" w:eastAsia="Meiryo UI" w:hAnsi="Meiryo UI" w:cs="Meiryo UI" w:hint="eastAsia"/>
              </w:rPr>
              <w:t>（該当箇所に○）</w:t>
            </w:r>
          </w:p>
        </w:tc>
        <w:tc>
          <w:tcPr>
            <w:tcW w:w="5670" w:type="dxa"/>
            <w:gridSpan w:val="2"/>
            <w:vAlign w:val="center"/>
          </w:tcPr>
          <w:p w14:paraId="4F0057C8" w14:textId="77777777" w:rsidR="005E699D" w:rsidRPr="00017190" w:rsidRDefault="005E699D" w:rsidP="004B20A8">
            <w:pPr>
              <w:spacing w:line="440" w:lineRule="exact"/>
              <w:ind w:firstLineChars="100" w:firstLine="220"/>
              <w:jc w:val="left"/>
              <w:rPr>
                <w:rFonts w:ascii="Meiryo UI" w:eastAsia="Meiryo UI" w:hAnsi="Meiryo UI" w:cs="Meiryo UI"/>
                <w:sz w:val="22"/>
                <w:lang w:eastAsia="zh-CN"/>
              </w:rPr>
            </w:pPr>
            <w:r w:rsidRPr="00017190">
              <w:rPr>
                <w:rFonts w:ascii="Meiryo UI" w:eastAsia="Meiryo UI" w:hAnsi="Meiryo UI" w:cs="Meiryo UI" w:hint="eastAsia"/>
                <w:sz w:val="22"/>
                <w:lang w:eastAsia="zh-CN"/>
              </w:rPr>
              <w:t>①</w:t>
            </w:r>
            <w:r>
              <w:rPr>
                <w:rFonts w:ascii="Meiryo UI" w:eastAsia="Meiryo UI" w:hAnsi="Meiryo UI" w:cs="Meiryo UI" w:hint="eastAsia"/>
                <w:sz w:val="22"/>
                <w:lang w:eastAsia="zh-CN"/>
              </w:rPr>
              <w:t xml:space="preserve">　</w:t>
            </w:r>
            <w:r w:rsidRPr="00017190">
              <w:rPr>
                <w:rFonts w:ascii="Meiryo UI" w:eastAsia="Meiryo UI" w:hAnsi="Meiryo UI" w:cs="Meiryo UI" w:hint="eastAsia"/>
                <w:sz w:val="22"/>
                <w:lang w:eastAsia="zh-CN"/>
              </w:rPr>
              <w:t xml:space="preserve"> 会 員</w:t>
            </w:r>
          </w:p>
          <w:p w14:paraId="5B347B35" w14:textId="77777777" w:rsidR="005E699D" w:rsidRDefault="005E699D" w:rsidP="004B20A8">
            <w:pPr>
              <w:spacing w:line="440" w:lineRule="exact"/>
              <w:ind w:firstLineChars="100" w:firstLine="220"/>
              <w:jc w:val="left"/>
              <w:rPr>
                <w:rFonts w:ascii="Meiryo UI" w:eastAsia="Meiryo UI" w:hAnsi="Meiryo UI" w:cs="Meiryo UI"/>
                <w:lang w:eastAsia="zh-CN"/>
              </w:rPr>
            </w:pPr>
            <w:r>
              <w:rPr>
                <w:rFonts w:ascii="Meiryo UI" w:eastAsia="Meiryo UI" w:hAnsi="Meiryo UI" w:cs="Meiryo UI" w:hint="eastAsia"/>
                <w:sz w:val="22"/>
                <w:lang w:eastAsia="zh-CN"/>
              </w:rPr>
              <w:t xml:space="preserve">②　</w:t>
            </w:r>
            <w:r w:rsidRPr="00017190">
              <w:rPr>
                <w:rFonts w:ascii="Meiryo UI" w:eastAsia="Meiryo UI" w:hAnsi="Meiryo UI" w:cs="Meiryo UI" w:hint="eastAsia"/>
                <w:sz w:val="22"/>
                <w:lang w:eastAsia="zh-CN"/>
              </w:rPr>
              <w:t xml:space="preserve"> 会員以外</w:t>
            </w:r>
          </w:p>
        </w:tc>
      </w:tr>
    </w:tbl>
    <w:p w14:paraId="72B2F2E9" w14:textId="77777777" w:rsidR="00B01B13" w:rsidRDefault="00B01B13" w:rsidP="005E699D">
      <w:pPr>
        <w:widowControl/>
        <w:jc w:val="left"/>
        <w:rPr>
          <w:rFonts w:ascii="Meiryo UI" w:eastAsia="Meiryo UI" w:hAnsi="Meiryo UI" w:cs="Meiryo UI"/>
        </w:rPr>
      </w:pPr>
    </w:p>
    <w:p w14:paraId="6E4B0FBA" w14:textId="0F29256E" w:rsidR="00FE6538" w:rsidRDefault="005E699D" w:rsidP="005E699D">
      <w:pPr>
        <w:widowControl/>
        <w:jc w:val="left"/>
        <w:rPr>
          <w:rFonts w:ascii="Meiryo UI" w:eastAsia="Meiryo UI" w:hAnsi="Meiryo UI" w:cs="Meiryo UI"/>
        </w:rPr>
      </w:pPr>
      <w:r>
        <w:rPr>
          <w:rFonts w:ascii="Meiryo UI" w:eastAsia="Meiryo UI" w:hAnsi="Meiryo UI" w:cs="Meiryo UI"/>
        </w:rPr>
        <w:br w:type="page"/>
      </w:r>
    </w:p>
    <w:p w14:paraId="6A0804C4" w14:textId="77777777" w:rsidR="005E699D" w:rsidRDefault="005E699D" w:rsidP="005E699D">
      <w:pPr>
        <w:widowControl/>
        <w:jc w:val="left"/>
        <w:rPr>
          <w:rFonts w:ascii="Meiryo UI" w:eastAsia="Meiryo UI" w:hAnsi="Meiryo UI" w:cs="Meiryo UI"/>
        </w:rPr>
      </w:pPr>
    </w:p>
    <w:p w14:paraId="50A74BBB" w14:textId="77777777" w:rsidR="00647E0A" w:rsidRDefault="003116FC" w:rsidP="00055417">
      <w:pPr>
        <w:ind w:firstLineChars="100" w:firstLine="210"/>
        <w:jc w:val="left"/>
        <w:rPr>
          <w:rFonts w:ascii="Meiryo UI" w:eastAsia="Meiryo UI" w:hAnsi="Meiryo UI" w:cs="Meiryo UI"/>
          <w:noProof/>
        </w:rPr>
      </w:pPr>
      <w:r>
        <w:rPr>
          <w:rFonts w:ascii="Meiryo UI" w:eastAsia="Meiryo UI" w:hAnsi="Meiryo UI" w:cs="Meiryo UI" w:hint="eastAsia"/>
        </w:rPr>
        <w:t>【別添</w:t>
      </w:r>
      <w:r w:rsidR="00236094">
        <w:rPr>
          <w:rFonts w:ascii="Meiryo UI" w:eastAsia="Meiryo UI" w:hAnsi="Meiryo UI" w:cs="Meiryo UI" w:hint="eastAsia"/>
        </w:rPr>
        <w:t>】</w:t>
      </w:r>
      <w:r w:rsidR="00055417">
        <w:rPr>
          <w:rFonts w:ascii="Meiryo UI" w:eastAsia="Meiryo UI" w:hAnsi="Meiryo UI" w:cs="Meiryo UI" w:hint="eastAsia"/>
        </w:rPr>
        <w:t xml:space="preserve">　</w:t>
      </w:r>
      <w:r w:rsidR="00236094" w:rsidRPr="00236094">
        <w:rPr>
          <w:rFonts w:ascii="Meiryo UI" w:eastAsia="Meiryo UI" w:hAnsi="Meiryo UI" w:cs="Meiryo UI" w:hint="eastAsia"/>
          <w:sz w:val="22"/>
        </w:rPr>
        <w:t>アクセスマッ</w:t>
      </w:r>
      <w:r w:rsidR="00647E0A">
        <w:rPr>
          <w:rFonts w:ascii="Meiryo UI" w:eastAsia="Meiryo UI" w:hAnsi="Meiryo UI" w:cs="Meiryo UI" w:hint="eastAsia"/>
          <w:sz w:val="22"/>
        </w:rPr>
        <w:t>プ</w:t>
      </w:r>
    </w:p>
    <w:p w14:paraId="3D1113D5" w14:textId="77777777" w:rsidR="00647E0A" w:rsidRDefault="00647E0A" w:rsidP="00647E0A">
      <w:pPr>
        <w:ind w:firstLineChars="100" w:firstLine="220"/>
        <w:jc w:val="left"/>
        <w:rPr>
          <w:rFonts w:ascii="Meiryo UI" w:eastAsia="Meiryo UI" w:hAnsi="Meiryo UI" w:cs="Meiryo UI"/>
          <w:sz w:val="22"/>
        </w:rPr>
      </w:pPr>
      <w:r>
        <w:rPr>
          <w:rFonts w:ascii="Meiryo UI" w:eastAsia="Meiryo UI" w:hAnsi="Meiryo UI" w:cs="Meiryo UI" w:hint="eastAsia"/>
          <w:noProof/>
          <w:sz w:val="22"/>
        </w:rPr>
        <w:drawing>
          <wp:anchor distT="0" distB="0" distL="114300" distR="114300" simplePos="0" relativeHeight="251659264" behindDoc="0" locked="0" layoutInCell="1" allowOverlap="1" wp14:anchorId="5F10B1F8" wp14:editId="1E885308">
            <wp:simplePos x="0" y="0"/>
            <wp:positionH relativeFrom="column">
              <wp:posOffset>-528955</wp:posOffset>
            </wp:positionH>
            <wp:positionV relativeFrom="paragraph">
              <wp:posOffset>45085</wp:posOffset>
            </wp:positionV>
            <wp:extent cx="6496050" cy="1701800"/>
            <wp:effectExtent l="19050" t="0" r="0" b="0"/>
            <wp:wrapNone/>
            <wp:docPr id="2" name="図 1" descr="ビオハーヴェ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ビオハーヴェスト.png"/>
                    <pic:cNvPicPr/>
                  </pic:nvPicPr>
                  <pic:blipFill>
                    <a:blip r:embed="rId9"/>
                    <a:srcRect t="5556" b="5556"/>
                    <a:stretch>
                      <a:fillRect/>
                    </a:stretch>
                  </pic:blipFill>
                  <pic:spPr>
                    <a:xfrm>
                      <a:off x="0" y="0"/>
                      <a:ext cx="6496050" cy="1701800"/>
                    </a:xfrm>
                    <a:prstGeom prst="rect">
                      <a:avLst/>
                    </a:prstGeom>
                  </pic:spPr>
                </pic:pic>
              </a:graphicData>
            </a:graphic>
          </wp:anchor>
        </w:drawing>
      </w:r>
    </w:p>
    <w:p w14:paraId="5332B67B" w14:textId="77777777" w:rsidR="00647E0A" w:rsidRPr="00236094" w:rsidRDefault="00647E0A" w:rsidP="00647E0A">
      <w:pPr>
        <w:ind w:firstLineChars="100" w:firstLine="220"/>
        <w:jc w:val="left"/>
        <w:rPr>
          <w:rFonts w:ascii="Meiryo UI" w:eastAsia="Meiryo UI" w:hAnsi="Meiryo UI" w:cs="Meiryo UI"/>
          <w:sz w:val="22"/>
        </w:rPr>
      </w:pPr>
      <w:r>
        <w:rPr>
          <w:rFonts w:ascii="Meiryo UI" w:eastAsia="Meiryo UI" w:hAnsi="Meiryo UI" w:cs="Meiryo UI"/>
          <w:noProof/>
          <w:sz w:val="22"/>
        </w:rPr>
        <w:drawing>
          <wp:anchor distT="0" distB="0" distL="114300" distR="114300" simplePos="0" relativeHeight="251658240" behindDoc="0" locked="0" layoutInCell="1" allowOverlap="1" wp14:anchorId="6EE62EDF" wp14:editId="0FA12078">
            <wp:simplePos x="0" y="0"/>
            <wp:positionH relativeFrom="column">
              <wp:posOffset>-541655</wp:posOffset>
            </wp:positionH>
            <wp:positionV relativeFrom="paragraph">
              <wp:posOffset>5239385</wp:posOffset>
            </wp:positionV>
            <wp:extent cx="6753860" cy="2641600"/>
            <wp:effectExtent l="19050" t="0" r="8890" b="0"/>
            <wp:wrapNone/>
            <wp:docPr id="1" name="図 0" descr="ビオハーヴェスト　アクセ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ビオハーヴェスト　アクセス.png"/>
                    <pic:cNvPicPr/>
                  </pic:nvPicPr>
                  <pic:blipFill>
                    <a:blip r:embed="rId10"/>
                    <a:srcRect t="63316"/>
                    <a:stretch>
                      <a:fillRect/>
                    </a:stretch>
                  </pic:blipFill>
                  <pic:spPr>
                    <a:xfrm>
                      <a:off x="0" y="0"/>
                      <a:ext cx="6753860" cy="2641600"/>
                    </a:xfrm>
                    <a:prstGeom prst="rect">
                      <a:avLst/>
                    </a:prstGeom>
                  </pic:spPr>
                </pic:pic>
              </a:graphicData>
            </a:graphic>
          </wp:anchor>
        </w:drawing>
      </w:r>
      <w:r>
        <w:rPr>
          <w:rFonts w:ascii="Meiryo UI" w:eastAsia="Meiryo UI" w:hAnsi="Meiryo UI" w:cs="Meiryo UI"/>
          <w:noProof/>
          <w:sz w:val="22"/>
        </w:rPr>
        <w:drawing>
          <wp:anchor distT="0" distB="0" distL="114300" distR="114300" simplePos="0" relativeHeight="251661312" behindDoc="0" locked="0" layoutInCell="1" allowOverlap="1" wp14:anchorId="33674E06" wp14:editId="1D28F906">
            <wp:simplePos x="0" y="0"/>
            <wp:positionH relativeFrom="column">
              <wp:posOffset>-592455</wp:posOffset>
            </wp:positionH>
            <wp:positionV relativeFrom="paragraph">
              <wp:posOffset>1302385</wp:posOffset>
            </wp:positionV>
            <wp:extent cx="6762750" cy="4038600"/>
            <wp:effectExtent l="19050" t="0" r="0" b="0"/>
            <wp:wrapNone/>
            <wp:docPr id="3" name="図 0" descr="ビオハーヴェスト　アクセ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ビオハーヴェスト　アクセス.png"/>
                    <pic:cNvPicPr/>
                  </pic:nvPicPr>
                  <pic:blipFill>
                    <a:blip r:embed="rId10"/>
                    <a:srcRect b="44092"/>
                    <a:stretch>
                      <a:fillRect/>
                    </a:stretch>
                  </pic:blipFill>
                  <pic:spPr>
                    <a:xfrm>
                      <a:off x="0" y="0"/>
                      <a:ext cx="6762750" cy="4038600"/>
                    </a:xfrm>
                    <a:prstGeom prst="rect">
                      <a:avLst/>
                    </a:prstGeom>
                  </pic:spPr>
                </pic:pic>
              </a:graphicData>
            </a:graphic>
          </wp:anchor>
        </w:drawing>
      </w:r>
    </w:p>
    <w:sectPr w:rsidR="00647E0A" w:rsidRPr="00236094" w:rsidSect="006158E6">
      <w:pgSz w:w="11906" w:h="16838"/>
      <w:pgMar w:top="709" w:right="1416" w:bottom="284"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1D42" w14:textId="77777777" w:rsidR="00E06629" w:rsidRDefault="00E06629" w:rsidP="00895ECE">
      <w:r>
        <w:separator/>
      </w:r>
    </w:p>
  </w:endnote>
  <w:endnote w:type="continuationSeparator" w:id="0">
    <w:p w14:paraId="6E37E88F" w14:textId="77777777" w:rsidR="00E06629" w:rsidRDefault="00E06629" w:rsidP="0089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4960" w14:textId="77777777" w:rsidR="00E06629" w:rsidRDefault="00E06629" w:rsidP="00895ECE">
      <w:r>
        <w:separator/>
      </w:r>
    </w:p>
  </w:footnote>
  <w:footnote w:type="continuationSeparator" w:id="0">
    <w:p w14:paraId="6FD7639D" w14:textId="77777777" w:rsidR="00E06629" w:rsidRDefault="00E06629" w:rsidP="00895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91"/>
    <w:rsid w:val="00017190"/>
    <w:rsid w:val="00055417"/>
    <w:rsid w:val="00092746"/>
    <w:rsid w:val="000A19E3"/>
    <w:rsid w:val="000A2C89"/>
    <w:rsid w:val="000B0A4C"/>
    <w:rsid w:val="000B2D8E"/>
    <w:rsid w:val="000E3A9A"/>
    <w:rsid w:val="000E646A"/>
    <w:rsid w:val="000F2988"/>
    <w:rsid w:val="00153373"/>
    <w:rsid w:val="00173471"/>
    <w:rsid w:val="00175BDA"/>
    <w:rsid w:val="00184076"/>
    <w:rsid w:val="001A26B9"/>
    <w:rsid w:val="001A79F9"/>
    <w:rsid w:val="001B0291"/>
    <w:rsid w:val="001F51E1"/>
    <w:rsid w:val="00236094"/>
    <w:rsid w:val="0025234C"/>
    <w:rsid w:val="00264BED"/>
    <w:rsid w:val="002A0F25"/>
    <w:rsid w:val="002D33C3"/>
    <w:rsid w:val="002E4830"/>
    <w:rsid w:val="002E79AC"/>
    <w:rsid w:val="003116FC"/>
    <w:rsid w:val="00311E6B"/>
    <w:rsid w:val="0032442C"/>
    <w:rsid w:val="003360E5"/>
    <w:rsid w:val="00344A0B"/>
    <w:rsid w:val="003E4209"/>
    <w:rsid w:val="003F4173"/>
    <w:rsid w:val="00437976"/>
    <w:rsid w:val="0045481C"/>
    <w:rsid w:val="004618B3"/>
    <w:rsid w:val="004933E8"/>
    <w:rsid w:val="004977B7"/>
    <w:rsid w:val="004F0CCF"/>
    <w:rsid w:val="00510501"/>
    <w:rsid w:val="00523256"/>
    <w:rsid w:val="005418F9"/>
    <w:rsid w:val="0056404E"/>
    <w:rsid w:val="0059548E"/>
    <w:rsid w:val="005E699D"/>
    <w:rsid w:val="005F4454"/>
    <w:rsid w:val="00601387"/>
    <w:rsid w:val="006158E6"/>
    <w:rsid w:val="00647E0A"/>
    <w:rsid w:val="00663E5C"/>
    <w:rsid w:val="00680FD9"/>
    <w:rsid w:val="006B3596"/>
    <w:rsid w:val="006C017E"/>
    <w:rsid w:val="006C480E"/>
    <w:rsid w:val="006E74F7"/>
    <w:rsid w:val="006F199B"/>
    <w:rsid w:val="00743D13"/>
    <w:rsid w:val="00773D23"/>
    <w:rsid w:val="00775A00"/>
    <w:rsid w:val="007A1488"/>
    <w:rsid w:val="007B0FE9"/>
    <w:rsid w:val="0082540A"/>
    <w:rsid w:val="008371AE"/>
    <w:rsid w:val="00854666"/>
    <w:rsid w:val="00886EE5"/>
    <w:rsid w:val="00895ECE"/>
    <w:rsid w:val="00897563"/>
    <w:rsid w:val="008E059B"/>
    <w:rsid w:val="008E138E"/>
    <w:rsid w:val="00912FB9"/>
    <w:rsid w:val="0093254B"/>
    <w:rsid w:val="0095738F"/>
    <w:rsid w:val="0095770E"/>
    <w:rsid w:val="00965F44"/>
    <w:rsid w:val="009725A4"/>
    <w:rsid w:val="009D0046"/>
    <w:rsid w:val="009E0B23"/>
    <w:rsid w:val="009E1A92"/>
    <w:rsid w:val="009E3366"/>
    <w:rsid w:val="009F3C3F"/>
    <w:rsid w:val="00AA340F"/>
    <w:rsid w:val="00B01B13"/>
    <w:rsid w:val="00B02566"/>
    <w:rsid w:val="00B27F97"/>
    <w:rsid w:val="00B400BF"/>
    <w:rsid w:val="00B41A39"/>
    <w:rsid w:val="00B43169"/>
    <w:rsid w:val="00B52AF6"/>
    <w:rsid w:val="00B92589"/>
    <w:rsid w:val="00BD563D"/>
    <w:rsid w:val="00BE13BA"/>
    <w:rsid w:val="00BE7842"/>
    <w:rsid w:val="00C043B4"/>
    <w:rsid w:val="00C04B32"/>
    <w:rsid w:val="00C07897"/>
    <w:rsid w:val="00C121BC"/>
    <w:rsid w:val="00CA1642"/>
    <w:rsid w:val="00CA4FE4"/>
    <w:rsid w:val="00CD3F0B"/>
    <w:rsid w:val="00CD4CA5"/>
    <w:rsid w:val="00CF2C5F"/>
    <w:rsid w:val="00CF7B87"/>
    <w:rsid w:val="00D1531D"/>
    <w:rsid w:val="00D458C6"/>
    <w:rsid w:val="00D57703"/>
    <w:rsid w:val="00D62F65"/>
    <w:rsid w:val="00D66AAB"/>
    <w:rsid w:val="00D90508"/>
    <w:rsid w:val="00D97F38"/>
    <w:rsid w:val="00DA7234"/>
    <w:rsid w:val="00DB0FF2"/>
    <w:rsid w:val="00DC4F29"/>
    <w:rsid w:val="00DC6768"/>
    <w:rsid w:val="00E02FA6"/>
    <w:rsid w:val="00E06629"/>
    <w:rsid w:val="00E30017"/>
    <w:rsid w:val="00E50204"/>
    <w:rsid w:val="00E60C84"/>
    <w:rsid w:val="00E6258A"/>
    <w:rsid w:val="00E72C70"/>
    <w:rsid w:val="00E97017"/>
    <w:rsid w:val="00F10E0D"/>
    <w:rsid w:val="00F3379E"/>
    <w:rsid w:val="00F37A0C"/>
    <w:rsid w:val="00F743D3"/>
    <w:rsid w:val="00F91EF5"/>
    <w:rsid w:val="00FA7545"/>
    <w:rsid w:val="00FB02C1"/>
    <w:rsid w:val="00FD536A"/>
    <w:rsid w:val="00FE4D12"/>
    <w:rsid w:val="00FE6538"/>
    <w:rsid w:val="00FF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4634B"/>
  <w15:docId w15:val="{EE0B0B72-FD8E-44AB-B83F-8D31D485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404E"/>
  </w:style>
  <w:style w:type="character" w:customStyle="1" w:styleId="a4">
    <w:name w:val="日付 (文字)"/>
    <w:basedOn w:val="a0"/>
    <w:link w:val="a3"/>
    <w:uiPriority w:val="99"/>
    <w:semiHidden/>
    <w:rsid w:val="0056404E"/>
  </w:style>
  <w:style w:type="paragraph" w:styleId="a5">
    <w:name w:val="Salutation"/>
    <w:basedOn w:val="a"/>
    <w:next w:val="a"/>
    <w:link w:val="a6"/>
    <w:uiPriority w:val="99"/>
    <w:unhideWhenUsed/>
    <w:rsid w:val="0056404E"/>
    <w:rPr>
      <w:rFonts w:ascii="Meiryo UI" w:eastAsia="Meiryo UI" w:hAnsi="Meiryo UI" w:cs="Meiryo UI"/>
    </w:rPr>
  </w:style>
  <w:style w:type="character" w:customStyle="1" w:styleId="a6">
    <w:name w:val="挨拶文 (文字)"/>
    <w:basedOn w:val="a0"/>
    <w:link w:val="a5"/>
    <w:uiPriority w:val="99"/>
    <w:rsid w:val="0056404E"/>
    <w:rPr>
      <w:rFonts w:ascii="Meiryo UI" w:eastAsia="Meiryo UI" w:hAnsi="Meiryo UI" w:cs="Meiryo UI"/>
    </w:rPr>
  </w:style>
  <w:style w:type="paragraph" w:styleId="a7">
    <w:name w:val="Closing"/>
    <w:basedOn w:val="a"/>
    <w:link w:val="a8"/>
    <w:uiPriority w:val="99"/>
    <w:unhideWhenUsed/>
    <w:rsid w:val="0056404E"/>
    <w:pPr>
      <w:jc w:val="right"/>
    </w:pPr>
    <w:rPr>
      <w:rFonts w:ascii="Meiryo UI" w:eastAsia="Meiryo UI" w:hAnsi="Meiryo UI" w:cs="Meiryo UI"/>
    </w:rPr>
  </w:style>
  <w:style w:type="character" w:customStyle="1" w:styleId="a8">
    <w:name w:val="結語 (文字)"/>
    <w:basedOn w:val="a0"/>
    <w:link w:val="a7"/>
    <w:uiPriority w:val="99"/>
    <w:rsid w:val="0056404E"/>
    <w:rPr>
      <w:rFonts w:ascii="Meiryo UI" w:eastAsia="Meiryo UI" w:hAnsi="Meiryo UI" w:cs="Meiryo UI"/>
    </w:rPr>
  </w:style>
  <w:style w:type="character" w:styleId="a9">
    <w:name w:val="Hyperlink"/>
    <w:basedOn w:val="a0"/>
    <w:uiPriority w:val="99"/>
    <w:unhideWhenUsed/>
    <w:rsid w:val="0082540A"/>
    <w:rPr>
      <w:color w:val="0000FF" w:themeColor="hyperlink"/>
      <w:u w:val="single"/>
    </w:rPr>
  </w:style>
  <w:style w:type="paragraph" w:styleId="aa">
    <w:name w:val="header"/>
    <w:basedOn w:val="a"/>
    <w:link w:val="ab"/>
    <w:uiPriority w:val="99"/>
    <w:unhideWhenUsed/>
    <w:rsid w:val="00895ECE"/>
    <w:pPr>
      <w:tabs>
        <w:tab w:val="center" w:pos="4252"/>
        <w:tab w:val="right" w:pos="8504"/>
      </w:tabs>
      <w:snapToGrid w:val="0"/>
    </w:pPr>
  </w:style>
  <w:style w:type="character" w:customStyle="1" w:styleId="ab">
    <w:name w:val="ヘッダー (文字)"/>
    <w:basedOn w:val="a0"/>
    <w:link w:val="aa"/>
    <w:uiPriority w:val="99"/>
    <w:rsid w:val="00895ECE"/>
  </w:style>
  <w:style w:type="paragraph" w:styleId="ac">
    <w:name w:val="footer"/>
    <w:basedOn w:val="a"/>
    <w:link w:val="ad"/>
    <w:uiPriority w:val="99"/>
    <w:unhideWhenUsed/>
    <w:rsid w:val="00895ECE"/>
    <w:pPr>
      <w:tabs>
        <w:tab w:val="center" w:pos="4252"/>
        <w:tab w:val="right" w:pos="8504"/>
      </w:tabs>
      <w:snapToGrid w:val="0"/>
    </w:pPr>
  </w:style>
  <w:style w:type="character" w:customStyle="1" w:styleId="ad">
    <w:name w:val="フッター (文字)"/>
    <w:basedOn w:val="a0"/>
    <w:link w:val="ac"/>
    <w:uiPriority w:val="99"/>
    <w:rsid w:val="00895ECE"/>
  </w:style>
  <w:style w:type="paragraph" w:styleId="ae">
    <w:name w:val="Balloon Text"/>
    <w:basedOn w:val="a"/>
    <w:link w:val="af"/>
    <w:uiPriority w:val="99"/>
    <w:semiHidden/>
    <w:unhideWhenUsed/>
    <w:rsid w:val="003F4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4173"/>
    <w:rPr>
      <w:rFonts w:asciiTheme="majorHAnsi" w:eastAsiaTheme="majorEastAsia" w:hAnsiTheme="majorHAnsi" w:cstheme="majorBidi"/>
      <w:sz w:val="18"/>
      <w:szCs w:val="18"/>
    </w:rPr>
  </w:style>
  <w:style w:type="table" w:styleId="af0">
    <w:name w:val="Table Grid"/>
    <w:basedOn w:val="a1"/>
    <w:uiPriority w:val="59"/>
    <w:rsid w:val="00B92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List Paragraph"/>
    <w:basedOn w:val="a"/>
    <w:uiPriority w:val="34"/>
    <w:qFormat/>
    <w:rsid w:val="00344A0B"/>
    <w:pPr>
      <w:ind w:leftChars="400" w:left="840"/>
    </w:pPr>
  </w:style>
  <w:style w:type="paragraph" w:styleId="af2">
    <w:name w:val="Plain Text"/>
    <w:basedOn w:val="a"/>
    <w:link w:val="af3"/>
    <w:uiPriority w:val="99"/>
    <w:unhideWhenUsed/>
    <w:rsid w:val="00D1531D"/>
    <w:pPr>
      <w:jc w:val="left"/>
    </w:pPr>
    <w:rPr>
      <w:rFonts w:ascii="游ゴシック" w:eastAsia="游ゴシック" w:hAnsi="Courier New" w:cs="Courier New"/>
      <w:sz w:val="22"/>
    </w:rPr>
  </w:style>
  <w:style w:type="character" w:customStyle="1" w:styleId="af3">
    <w:name w:val="書式なし (文字)"/>
    <w:basedOn w:val="a0"/>
    <w:link w:val="af2"/>
    <w:uiPriority w:val="99"/>
    <w:rsid w:val="00D1531D"/>
    <w:rPr>
      <w:rFonts w:ascii="游ゴシック" w:eastAsia="游ゴシック" w:hAnsi="Courier New" w:cs="Courier New"/>
      <w:sz w:val="22"/>
    </w:rPr>
  </w:style>
  <w:style w:type="character" w:styleId="af4">
    <w:name w:val="Unresolved Mention"/>
    <w:basedOn w:val="a0"/>
    <w:uiPriority w:val="99"/>
    <w:semiHidden/>
    <w:unhideWhenUsed/>
    <w:rsid w:val="00D1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0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29-246-6111" TargetMode="External"/><Relationship Id="rId3" Type="http://schemas.openxmlformats.org/officeDocument/2006/relationships/settings" Target="settings.xml"/><Relationship Id="rId7" Type="http://schemas.openxmlformats.org/officeDocument/2006/relationships/hyperlink" Target="http://www.b-arvest.com/restaura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FBA9-30C7-475A-B66F-BB5E5324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道子</dc:creator>
  <cp:lastModifiedBy>茨城県栄養士会</cp:lastModifiedBy>
  <cp:revision>4</cp:revision>
  <cp:lastPrinted>2017-01-17T05:05:00Z</cp:lastPrinted>
  <dcterms:created xsi:type="dcterms:W3CDTF">2025-01-22T08:37:00Z</dcterms:created>
  <dcterms:modified xsi:type="dcterms:W3CDTF">2025-02-06T08:13:00Z</dcterms:modified>
</cp:coreProperties>
</file>